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6F3FB2" w:rsidRDefault="006F3FB2" w14:paraId="000000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tbl>
      <w:tblPr>
        <w:tblStyle w:val="a"/>
        <w:tblW w:w="86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20" w:firstRow="1" w:lastRow="0" w:firstColumn="0" w:lastColumn="0" w:noHBand="0" w:noVBand="1"/>
      </w:tblPr>
      <w:tblGrid>
        <w:gridCol w:w="1135"/>
        <w:gridCol w:w="662"/>
        <w:gridCol w:w="721"/>
        <w:gridCol w:w="1792"/>
        <w:gridCol w:w="147"/>
        <w:gridCol w:w="992"/>
        <w:gridCol w:w="3134"/>
        <w:gridCol w:w="41"/>
      </w:tblGrid>
      <w:tr w:rsidR="006F3FB2" w:rsidTr="6C4D404C" w14:paraId="337D6B5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6F3FB2" w:rsidRDefault="00721F63" w14:paraId="00000002" w14:textId="485A8F28">
            <w:pPr>
              <w:spacing w:before="120" w:after="120"/>
              <w:rPr>
                <w:b w:val="0"/>
                <w:bCs w:val="0"/>
                <w:color w:val="E60028"/>
              </w:rPr>
            </w:pPr>
            <w:r w:rsidRPr="6C4D404C" w:rsidR="61E8DAC6">
              <w:rPr>
                <w:color w:val="E60028"/>
              </w:rPr>
              <w:t>Tiertime</w:t>
            </w:r>
            <w:r w:rsidRPr="6C4D404C" w:rsidR="00721F63">
              <w:rPr>
                <w:color w:val="E60028"/>
              </w:rPr>
              <w:t xml:space="preserve"> </w:t>
            </w:r>
            <w:r w:rsidRPr="6C4D404C" w:rsidR="2ABC8864">
              <w:rPr>
                <w:color w:val="E60028"/>
              </w:rPr>
              <w:t>Cetus Mk3</w:t>
            </w:r>
            <w:r w:rsidRPr="6C4D404C" w:rsidR="00721F63">
              <w:rPr>
                <w:color w:val="E60028"/>
              </w:rPr>
              <w:t xml:space="preserve"> 3D printer Safe Operating Process</w:t>
            </w:r>
          </w:p>
        </w:tc>
      </w:tr>
      <w:tr w:rsidR="006F3FB2" w:rsidTr="6C4D404C" w14:paraId="35039A9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6F3FB2" w:rsidRDefault="00721F63" w14:paraId="000000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Safe Operating Process (SOP) is to be used in conjunction with any legislation, operating manuals, Australian or International Standards or task relevant training.</w:t>
            </w:r>
          </w:p>
        </w:tc>
      </w:tr>
      <w:tr w:rsidR="006F3FB2" w:rsidTr="6C4D404C" w14:paraId="7C6E31A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6F3FB2" w:rsidRDefault="00721F63" w14:paraId="000000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bookmarkStart w:name="_gjdgxs" w:colFirst="0" w:colLast="0" w:id="0"/>
            <w:bookmarkEnd w:id="0"/>
            <w:r>
              <w:rPr>
                <w:b/>
                <w:color w:val="E60028"/>
                <w:sz w:val="22"/>
                <w:szCs w:val="22"/>
              </w:rPr>
              <w:t>Description of the Work:</w:t>
            </w:r>
          </w:p>
        </w:tc>
      </w:tr>
      <w:tr w:rsidR="006F3FB2" w:rsidTr="6C4D404C" w14:paraId="2DF2141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6F3FB2" w:rsidRDefault="00721F63" w14:paraId="0000001A" w14:textId="38AD0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 xml:space="preserve">Use of the </w:t>
            </w:r>
            <w:r w:rsidRPr="6C4D404C" w:rsidR="67468653">
              <w:rPr>
                <w:sz w:val="22"/>
                <w:szCs w:val="22"/>
              </w:rPr>
              <w:t>Tiertime</w:t>
            </w:r>
            <w:r w:rsidRPr="6C4D404C" w:rsidR="00721F63">
              <w:rPr>
                <w:sz w:val="22"/>
                <w:szCs w:val="22"/>
              </w:rPr>
              <w:t xml:space="preserve"> </w:t>
            </w:r>
            <w:r w:rsidRPr="6C4D404C" w:rsidR="6ECA5CDA">
              <w:rPr>
                <w:sz w:val="22"/>
                <w:szCs w:val="22"/>
              </w:rPr>
              <w:t>Cetus Mk3 3D printer</w:t>
            </w:r>
            <w:r w:rsidRPr="6C4D404C" w:rsidR="00721F63">
              <w:rPr>
                <w:sz w:val="22"/>
                <w:szCs w:val="22"/>
              </w:rPr>
              <w:t xml:space="preserve"> to complete 3D printing </w:t>
            </w:r>
            <w:proofErr w:type="gramStart"/>
            <w:r w:rsidRPr="6C4D404C" w:rsidR="00721F63">
              <w:rPr>
                <w:sz w:val="22"/>
                <w:szCs w:val="22"/>
              </w:rPr>
              <w:t>projects</w:t>
            </w:r>
            <w:proofErr w:type="gramEnd"/>
          </w:p>
        </w:tc>
      </w:tr>
      <w:tr w:rsidR="006F3FB2" w:rsidTr="6C4D404C" w14:paraId="381C5E2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6F3FB2" w:rsidRDefault="00721F63" w14:paraId="000000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 xml:space="preserve">Personal Protective Equipment Required: </w:t>
            </w:r>
            <w:r>
              <w:rPr>
                <w:i/>
                <w:color w:val="E60028"/>
                <w:sz w:val="16"/>
                <w:szCs w:val="16"/>
              </w:rPr>
              <w:t>remove any which are not relevant</w:t>
            </w:r>
          </w:p>
        </w:tc>
      </w:tr>
      <w:tr w:rsidR="006F3FB2" w:rsidTr="6C4D404C" w14:paraId="2B88CCA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5" w:type="dxa"/>
            <w:tcMar/>
          </w:tcPr>
          <w:p w:rsidR="006F3FB2" w:rsidRDefault="00721F63" w14:paraId="0000002A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0527987F" wp14:editId="07777777">
                  <wp:extent cx="446405" cy="446405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3"/>
            <w:tcMar/>
            <w:vAlign w:val="top"/>
          </w:tcPr>
          <w:p w:rsidR="006F3FB2" w:rsidRDefault="00721F63" w14:paraId="000000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Safety glasses </w:t>
            </w:r>
            <w:r>
              <w:rPr>
                <w:sz w:val="22"/>
                <w:szCs w:val="22"/>
              </w:rPr>
              <w:t>may be required for some operations.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9" w:type="dxa"/>
            <w:gridSpan w:val="2"/>
            <w:tcMar/>
            <w:vAlign w:val="top"/>
          </w:tcPr>
          <w:p w:rsidR="006F3FB2" w:rsidRDefault="00721F63" w14:paraId="0000002E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6D6B9E7C" wp14:editId="07777777">
                  <wp:extent cx="446405" cy="446405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Mar/>
            <w:vAlign w:val="top"/>
          </w:tcPr>
          <w:p w:rsidR="006F3FB2" w:rsidRDefault="00721F63" w14:paraId="000000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and loose hair must be contained.</w:t>
            </w:r>
          </w:p>
        </w:tc>
      </w:tr>
      <w:tr w:rsidR="006F3FB2" w:rsidTr="6C4D404C" w14:paraId="5DFFA1D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5" w:type="dxa"/>
            <w:tcMar/>
          </w:tcPr>
          <w:p w:rsidR="006F3FB2" w:rsidRDefault="00721F63" w14:paraId="00000032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638C5047" wp14:editId="07777777">
                  <wp:extent cx="467994" cy="467994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4" cy="4679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3"/>
            <w:tcMar/>
            <w:vAlign w:val="top"/>
          </w:tcPr>
          <w:p w:rsidR="006F3FB2" w:rsidRDefault="00721F63" w14:paraId="00000033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guard must be used at all times.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9" w:type="dxa"/>
            <w:gridSpan w:val="2"/>
            <w:tcMar/>
            <w:vAlign w:val="top"/>
          </w:tcPr>
          <w:p w:rsidR="006F3FB2" w:rsidRDefault="00721F63" w14:paraId="00000036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16841861" wp14:editId="07777777">
                  <wp:extent cx="446405" cy="44640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Mar/>
            <w:vAlign w:val="top"/>
          </w:tcPr>
          <w:p w:rsidR="006F3FB2" w:rsidRDefault="00721F63" w14:paraId="00000038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gloves may be required for some operations.</w:t>
            </w:r>
          </w:p>
        </w:tc>
      </w:tr>
      <w:tr w:rsidR="006F3FB2" w:rsidTr="6C4D404C" w14:paraId="56538EDB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Potential Hazards</w:t>
            </w:r>
          </w:p>
        </w:tc>
      </w:tr>
      <w:tr w:rsidR="006F3FB2" w:rsidTr="6C4D404C" w14:paraId="203558E4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gridSpan w:val="5"/>
            <w:tcMar/>
            <w:vAlign w:val="top"/>
          </w:tcPr>
          <w:p w:rsidR="006F3FB2" w:rsidRDefault="00721F63" w14:paraId="00000041" w14:textId="77777777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Fumes and particles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6" w:type="dxa"/>
            <w:gridSpan w:val="2"/>
            <w:tcMar/>
            <w:vAlign w:val="top"/>
          </w:tcPr>
          <w:p w:rsidR="006F3FB2" w:rsidRDefault="00721F63" w14:paraId="00000046" w14:textId="77777777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Cuts when removing printed objects from the print board</w:t>
            </w:r>
          </w:p>
        </w:tc>
      </w:tr>
      <w:tr w:rsidR="006F3FB2" w:rsidTr="6C4D404C" w14:paraId="386EDCC3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gridSpan w:val="5"/>
            <w:tcMar/>
            <w:vAlign w:val="top"/>
          </w:tcPr>
          <w:p w:rsidR="006F3FB2" w:rsidRDefault="00721F63" w14:paraId="00000048" w14:textId="095341F1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>Burns from hot surfaces - especially the print head</w:t>
            </w:r>
            <w:r w:rsidRPr="6C4D404C" w:rsidR="271357FB">
              <w:rPr>
                <w:sz w:val="22"/>
                <w:szCs w:val="22"/>
              </w:rPr>
              <w:t xml:space="preserve"> nozzle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6" w:type="dxa"/>
            <w:gridSpan w:val="2"/>
            <w:tcMar/>
            <w:vAlign w:val="top"/>
          </w:tcPr>
          <w:p w:rsidR="006F3FB2" w:rsidRDefault="00721F63" w14:paraId="0000004D" w14:textId="77777777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Particles in eyes when trimming projects</w:t>
            </w:r>
          </w:p>
        </w:tc>
      </w:tr>
      <w:tr w:rsidR="006F3FB2" w:rsidTr="6C4D404C" w14:paraId="340703A2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gridSpan w:val="5"/>
            <w:tcMar/>
            <w:vAlign w:val="top"/>
          </w:tcPr>
          <w:p w:rsidR="006F3FB2" w:rsidRDefault="00721F63" w14:paraId="0000004F" w14:textId="77777777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Pinching from the print fan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6" w:type="dxa"/>
            <w:gridSpan w:val="2"/>
            <w:tcMar/>
            <w:vAlign w:val="top"/>
          </w:tcPr>
          <w:p w:rsidR="006F3FB2" w:rsidRDefault="00721F63" w14:paraId="00000054" w14:textId="77777777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leaks and electricity. Do not use near any wet surfaces</w:t>
            </w:r>
          </w:p>
        </w:tc>
      </w:tr>
      <w:tr w:rsidR="006F3FB2" w:rsidTr="6C4D404C" w14:paraId="714DBEF0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5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Pre-Operational Safety Checks:</w:t>
            </w:r>
          </w:p>
        </w:tc>
      </w:tr>
      <w:tr w:rsidR="006F3FB2" w:rsidTr="6C4D404C" w14:paraId="2112F73A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5D" w14:textId="77777777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sure you have completed the 3D printer induction. </w:t>
            </w:r>
          </w:p>
          <w:p w:rsidR="006F3FB2" w:rsidRDefault="00721F63" w14:paraId="0000005E" w14:textId="3CCA4EE4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 xml:space="preserve">Check the </w:t>
            </w:r>
            <w:r w:rsidRPr="6C4D404C" w:rsidR="013BEBC7">
              <w:rPr>
                <w:sz w:val="22"/>
                <w:szCs w:val="22"/>
              </w:rPr>
              <w:t>Tiertime</w:t>
            </w:r>
            <w:r w:rsidRPr="6C4D404C" w:rsidR="00721F63">
              <w:rPr>
                <w:sz w:val="22"/>
                <w:szCs w:val="22"/>
              </w:rPr>
              <w:t xml:space="preserve"> </w:t>
            </w:r>
            <w:r w:rsidRPr="6C4D404C" w:rsidR="33CB1B4B">
              <w:rPr>
                <w:sz w:val="22"/>
                <w:szCs w:val="22"/>
              </w:rPr>
              <w:t>Cetus Mk3</w:t>
            </w:r>
            <w:r w:rsidRPr="6C4D404C" w:rsidR="00721F63">
              <w:rPr>
                <w:sz w:val="22"/>
                <w:szCs w:val="22"/>
              </w:rPr>
              <w:t xml:space="preserve"> is free from of obstructions that may prevent the machine from feeding material </w:t>
            </w:r>
            <w:proofErr w:type="gramStart"/>
            <w:r w:rsidRPr="6C4D404C" w:rsidR="00721F63">
              <w:rPr>
                <w:sz w:val="22"/>
                <w:szCs w:val="22"/>
              </w:rPr>
              <w:t>smoothly</w:t>
            </w:r>
            <w:proofErr w:type="gramEnd"/>
          </w:p>
          <w:p w:rsidR="006F3FB2" w:rsidRDefault="00721F63" w14:paraId="0000005F" w14:textId="77777777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print board is correctly locked to the print table</w:t>
            </w:r>
          </w:p>
          <w:p w:rsidR="006F3FB2" w:rsidRDefault="00721F63" w14:paraId="00000060" w14:textId="77777777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that no maintenance to</w:t>
            </w:r>
            <w:r>
              <w:rPr>
                <w:sz w:val="22"/>
                <w:szCs w:val="22"/>
              </w:rPr>
              <w:t xml:space="preserve">ols are present in the UpBox </w:t>
            </w:r>
          </w:p>
          <w:p w:rsidR="006F3FB2" w:rsidRDefault="00721F63" w14:paraId="00000061" w14:textId="77777777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spool and filament is not an entanglement risk</w:t>
            </w:r>
          </w:p>
          <w:p w:rsidR="006F3FB2" w:rsidRDefault="00721F63" w14:paraId="00000062" w14:textId="77777777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filament is loaded per instructions? Make sure you are familiar with how to change filament before doing so or ask a MakerSpace technician to assist</w:t>
            </w:r>
          </w:p>
          <w:p w:rsidR="006F3FB2" w:rsidRDefault="00721F63" w14:paraId="00000063" w14:textId="752F6A46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>Ensure PLA fi</w:t>
            </w:r>
            <w:r w:rsidRPr="6C4D404C" w:rsidR="00721F63">
              <w:rPr>
                <w:sz w:val="22"/>
                <w:szCs w:val="22"/>
              </w:rPr>
              <w:t>lament is being used. We only support the use of PLA filament in the Library Makers</w:t>
            </w:r>
            <w:r w:rsidRPr="6C4D404C" w:rsidR="743A6BAB">
              <w:rPr>
                <w:sz w:val="22"/>
                <w:szCs w:val="22"/>
              </w:rPr>
              <w:t>pace</w:t>
            </w:r>
            <w:r w:rsidRPr="6C4D404C" w:rsidR="00721F63">
              <w:rPr>
                <w:sz w:val="22"/>
                <w:szCs w:val="22"/>
              </w:rPr>
              <w:t xml:space="preserve">. ABS filament is not to be used in the Library </w:t>
            </w:r>
            <w:proofErr w:type="spellStart"/>
            <w:r w:rsidRPr="6C4D404C" w:rsidR="00721F63">
              <w:rPr>
                <w:sz w:val="22"/>
                <w:szCs w:val="22"/>
              </w:rPr>
              <w:t>MakerSpace</w:t>
            </w:r>
            <w:proofErr w:type="spellEnd"/>
          </w:p>
          <w:p w:rsidR="006F3FB2" w:rsidRDefault="00721F63" w14:paraId="00000064" w14:textId="77777777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any suspect equipment to your MakerSpace technician</w:t>
            </w:r>
          </w:p>
          <w:p w:rsidR="006F3FB2" w:rsidRDefault="00721F63" w14:paraId="00000065" w14:textId="6A1EE1B1">
            <w:pPr>
              <w:numPr>
                <w:ilvl w:val="0"/>
                <w:numId w:val="4"/>
              </w:numPr>
              <w:spacing w:before="0" w:after="12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 xml:space="preserve">Ensure you have the correct PPE - protective glasses, </w:t>
            </w:r>
            <w:r w:rsidRPr="6C4D404C" w:rsidR="00721F63">
              <w:rPr>
                <w:sz w:val="22"/>
                <w:szCs w:val="22"/>
              </w:rPr>
              <w:t>gloves</w:t>
            </w:r>
            <w:r w:rsidRPr="6C4D404C" w:rsidR="6E3C6587">
              <w:rPr>
                <w:sz w:val="22"/>
                <w:szCs w:val="22"/>
              </w:rPr>
              <w:t>.</w:t>
            </w:r>
          </w:p>
        </w:tc>
      </w:tr>
      <w:tr w:rsidR="006F3FB2" w:rsidTr="6C4D404C" w14:paraId="4C3A6EBA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6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Operational Safety Checks:</w:t>
            </w:r>
          </w:p>
        </w:tc>
      </w:tr>
      <w:tr w:rsidR="006F3FB2" w:rsidTr="6C4D404C" w14:paraId="64B3B96E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73" w14:textId="6A36739D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 xml:space="preserve">Turn on the </w:t>
            </w:r>
            <w:r w:rsidRPr="6C4D404C" w:rsidR="1A272994">
              <w:rPr>
                <w:sz w:val="22"/>
                <w:szCs w:val="22"/>
              </w:rPr>
              <w:t>Tiertime</w:t>
            </w:r>
          </w:p>
          <w:p w:rsidR="006F3FB2" w:rsidRDefault="00721F63" w14:paraId="00000074" w14:textId="77777777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>Ensure you have elected the correct filament type setting - PLA setting</w:t>
            </w:r>
          </w:p>
          <w:p w:rsidR="006F3FB2" w:rsidRDefault="00721F63" w14:paraId="00000076" w14:textId="22377626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 xml:space="preserve">Do not move the </w:t>
            </w:r>
            <w:r w:rsidRPr="6C4D404C" w:rsidR="41506B4C">
              <w:rPr>
                <w:sz w:val="22"/>
                <w:szCs w:val="22"/>
              </w:rPr>
              <w:t>Tiertime</w:t>
            </w:r>
            <w:r w:rsidRPr="6C4D404C" w:rsidR="00721F63">
              <w:rPr>
                <w:sz w:val="22"/>
                <w:szCs w:val="22"/>
              </w:rPr>
              <w:t xml:space="preserve"> </w:t>
            </w:r>
            <w:r w:rsidRPr="6C4D404C" w:rsidR="245D225E">
              <w:rPr>
                <w:sz w:val="22"/>
                <w:szCs w:val="22"/>
              </w:rPr>
              <w:t>Cetus Mk3</w:t>
            </w:r>
            <w:r w:rsidRPr="6C4D404C" w:rsidR="00721F63">
              <w:rPr>
                <w:sz w:val="22"/>
                <w:szCs w:val="22"/>
              </w:rPr>
              <w:t xml:space="preserve"> d</w:t>
            </w:r>
            <w:r w:rsidRPr="6C4D404C" w:rsidR="00721F63">
              <w:rPr>
                <w:sz w:val="22"/>
                <w:szCs w:val="22"/>
              </w:rPr>
              <w:t>uring operations</w:t>
            </w:r>
          </w:p>
          <w:p w:rsidR="006F3FB2" w:rsidRDefault="00721F63" w14:paraId="00000077" w14:textId="2AC80BF1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>Do not initiate movement of the print head whilst any foreign body</w:t>
            </w:r>
            <w:r w:rsidRPr="6C4D404C" w:rsidR="35F45ADF">
              <w:rPr>
                <w:sz w:val="22"/>
                <w:szCs w:val="22"/>
              </w:rPr>
              <w:t>,</w:t>
            </w:r>
            <w:r w:rsidRPr="6C4D404C" w:rsidR="00721F63">
              <w:rPr>
                <w:sz w:val="22"/>
                <w:szCs w:val="22"/>
              </w:rPr>
              <w:t xml:space="preserve"> clothing, hair, finger</w:t>
            </w:r>
            <w:r w:rsidRPr="6C4D404C" w:rsidR="7F14F02F">
              <w:rPr>
                <w:sz w:val="22"/>
                <w:szCs w:val="22"/>
              </w:rPr>
              <w:t>s</w:t>
            </w:r>
            <w:r w:rsidRPr="6C4D404C" w:rsidR="00721F63">
              <w:rPr>
                <w:sz w:val="22"/>
                <w:szCs w:val="22"/>
              </w:rPr>
              <w:t>)</w:t>
            </w:r>
            <w:r w:rsidRPr="6C4D404C" w:rsidR="6CED8745">
              <w:rPr>
                <w:sz w:val="22"/>
                <w:szCs w:val="22"/>
              </w:rPr>
              <w:t xml:space="preserve"> are</w:t>
            </w:r>
            <w:r w:rsidRPr="6C4D404C" w:rsidR="00721F63">
              <w:rPr>
                <w:sz w:val="22"/>
                <w:szCs w:val="22"/>
              </w:rPr>
              <w:t xml:space="preserve"> close to or entangled in the </w:t>
            </w:r>
            <w:proofErr w:type="gramStart"/>
            <w:r w:rsidRPr="6C4D404C" w:rsidR="00721F63">
              <w:rPr>
                <w:sz w:val="22"/>
                <w:szCs w:val="22"/>
              </w:rPr>
              <w:t>machine</w:t>
            </w:r>
            <w:proofErr w:type="gramEnd"/>
          </w:p>
          <w:p w:rsidR="006F3FB2" w:rsidRDefault="00721F63" w14:paraId="00000078" w14:textId="74D05C6E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 xml:space="preserve">Never touch the </w:t>
            </w:r>
            <w:r w:rsidRPr="6C4D404C" w:rsidR="2AC3B8C2">
              <w:rPr>
                <w:sz w:val="22"/>
                <w:szCs w:val="22"/>
              </w:rPr>
              <w:t xml:space="preserve">nozzle, </w:t>
            </w:r>
            <w:r w:rsidRPr="6C4D404C" w:rsidR="00721F63">
              <w:rPr>
                <w:sz w:val="22"/>
                <w:szCs w:val="22"/>
              </w:rPr>
              <w:t>print head or print bed during operations. This could result in burns or other personal injuries</w:t>
            </w:r>
          </w:p>
          <w:p w:rsidR="006F3FB2" w:rsidRDefault="00721F63" w14:paraId="00000079" w14:textId="77777777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 attempt to remove the nozzle from the print head</w:t>
            </w:r>
          </w:p>
          <w:p w:rsidR="006F3FB2" w:rsidRDefault="00721F63" w14:paraId="0000007A" w14:textId="77777777">
            <w:pPr>
              <w:numPr>
                <w:ilvl w:val="0"/>
                <w:numId w:val="4"/>
              </w:num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Never touch print head, print board or printed parts immediately after print operations as they will be HOT Especially the print head </w:t>
            </w:r>
          </w:p>
        </w:tc>
      </w:tr>
      <w:tr w:rsidR="006F3FB2" w:rsidTr="6C4D404C" w14:paraId="20EC7AFF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Post-Operational Safety Checks:</w:t>
            </w:r>
          </w:p>
        </w:tc>
      </w:tr>
      <w:tr w:rsidR="006F3FB2" w:rsidTr="6C4D404C" w14:paraId="16E8A53A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88" w14:textId="77777777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off the printer before placing your hands in the printer and before removing parts</w:t>
            </w:r>
          </w:p>
          <w:p w:rsidR="006F3FB2" w:rsidRDefault="00721F63" w14:paraId="00000089" w14:textId="48CAFAFB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 w:rsidRPr="6C4D404C" w:rsidR="00721F63">
              <w:rPr>
                <w:sz w:val="22"/>
                <w:szCs w:val="22"/>
              </w:rPr>
              <w:t xml:space="preserve">Take care when removing material from the 3D printer as the nozzle can be extremely hot - you </w:t>
            </w:r>
            <w:r w:rsidRPr="6C4D404C" w:rsidR="2D6BB545">
              <w:rPr>
                <w:sz w:val="22"/>
                <w:szCs w:val="22"/>
              </w:rPr>
              <w:t>will</w:t>
            </w:r>
            <w:r w:rsidRPr="6C4D404C" w:rsidR="00721F63">
              <w:rPr>
                <w:sz w:val="22"/>
                <w:szCs w:val="22"/>
              </w:rPr>
              <w:t xml:space="preserve"> need to wear gloves</w:t>
            </w:r>
            <w:r w:rsidRPr="6C4D404C" w:rsidR="15335432">
              <w:rPr>
                <w:sz w:val="22"/>
                <w:szCs w:val="22"/>
              </w:rPr>
              <w:t xml:space="preserve"> to remove print from print board.</w:t>
            </w:r>
          </w:p>
          <w:p w:rsidR="006F3FB2" w:rsidRDefault="00721F63" w14:paraId="0000008A" w14:textId="77777777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Wear safety glasses and gloves when removing support material and trimming objects</w:t>
            </w:r>
          </w:p>
          <w:p w:rsidR="006F3FB2" w:rsidRDefault="00721F63" w14:paraId="0000008B" w14:textId="77777777">
            <w:pPr>
              <w:numPr>
                <w:ilvl w:val="0"/>
                <w:numId w:val="4"/>
              </w:num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workspaces of any residue and debris and place waste in the appropriate bin</w:t>
            </w:r>
          </w:p>
        </w:tc>
      </w:tr>
      <w:tr w:rsidR="006F3FB2" w:rsidTr="6C4D404C" w14:paraId="1F12ACC1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9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Housekeeping:</w:t>
            </w:r>
          </w:p>
        </w:tc>
      </w:tr>
      <w:tr w:rsidR="006F3FB2" w:rsidTr="6C4D404C" w14:paraId="1524EC9B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99" w14:textId="77777777">
            <w:pPr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PPE equipment to storage containers next to the 3D Printers</w:t>
            </w:r>
          </w:p>
          <w:p w:rsidR="006F3FB2" w:rsidRDefault="00721F63" w14:paraId="0000009A" w14:textId="77777777">
            <w:pPr>
              <w:numPr>
                <w:ilvl w:val="0"/>
                <w:numId w:val="4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workspaces of any residue and debris and place waste in the appropriate bin</w:t>
            </w:r>
          </w:p>
          <w:p w:rsidR="006F3FB2" w:rsidRDefault="00721F63" w14:paraId="0000009B" w14:textId="77777777">
            <w:pPr>
              <w:numPr>
                <w:ilvl w:val="0"/>
                <w:numId w:val="4"/>
              </w:num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 Ma</w:t>
            </w:r>
            <w:r>
              <w:rPr>
                <w:sz w:val="22"/>
                <w:szCs w:val="22"/>
              </w:rPr>
              <w:t>kerSpace technicians of any problems or faults</w:t>
            </w:r>
          </w:p>
        </w:tc>
      </w:tr>
      <w:tr w:rsidR="006F3FB2" w:rsidTr="6C4D404C" w14:paraId="73AD6564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Maintenance &amp; Cleaning</w:t>
            </w:r>
          </w:p>
        </w:tc>
      </w:tr>
      <w:tr w:rsidR="006F3FB2" w:rsidTr="6C4D404C" w14:paraId="4E149985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6F3FB2" w:rsidRDefault="00721F63" w14:paraId="000000A9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</w:t>
            </w:r>
          </w:p>
          <w:p w:rsidR="006F3FB2" w:rsidRDefault="00721F63" w14:paraId="000000AA" w14:textId="77777777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workspaces of any residue and debris and place waste in the appropriate bin</w:t>
            </w:r>
          </w:p>
          <w:p w:rsidR="006F3FB2" w:rsidRDefault="00721F63" w14:paraId="000000AB" w14:textId="77777777">
            <w:pPr>
              <w:numPr>
                <w:ilvl w:val="0"/>
                <w:numId w:val="3"/>
              </w:num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print boards</w:t>
            </w:r>
          </w:p>
          <w:p w:rsidR="006F3FB2" w:rsidRDefault="00721F63" w14:paraId="000000AC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  <w:p w:rsidR="006F3FB2" w:rsidRDefault="00721F63" w14:paraId="000000AD" w14:textId="77777777">
            <w:pPr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nozzle</w:t>
            </w:r>
          </w:p>
          <w:p w:rsidR="006F3FB2" w:rsidRDefault="00721F63" w14:paraId="000000AE" w14:textId="501A31E7">
            <w:pPr>
              <w:spacing w:before="120" w:after="120"/>
              <w:rPr>
                <w:sz w:val="22"/>
                <w:szCs w:val="22"/>
              </w:rPr>
            </w:pPr>
          </w:p>
          <w:p w:rsidR="006F3FB2" w:rsidP="6C4D404C" w:rsidRDefault="00721F63" w14:paraId="000000AF" w14:textId="1D9F215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F3FB2" w:rsidTr="6C4D404C" w14:paraId="5C865D8D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7" w:type="dxa"/>
            <w:gridSpan w:val="2"/>
            <w:tcMar/>
            <w:vAlign w:val="top"/>
          </w:tcPr>
          <w:p w:rsidR="006F3FB2" w:rsidRDefault="00721F63" w14:paraId="000000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Assessed 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6" w:type="dxa"/>
            <w:gridSpan w:val="5"/>
            <w:tcMar/>
          </w:tcPr>
          <w:p w:rsidR="006F3FB2" w:rsidRDefault="00721F63" w14:paraId="000000B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Barnett</w:t>
            </w:r>
          </w:p>
        </w:tc>
      </w:tr>
      <w:tr w:rsidR="006F3FB2" w:rsidTr="6C4D404C" w14:paraId="12A4905F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gridSpan w:val="3"/>
            <w:tcMar/>
            <w:vAlign w:val="top"/>
          </w:tcPr>
          <w:p w:rsidR="006F3FB2" w:rsidRDefault="00721F63" w14:paraId="000000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Assessment: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5" w:type="dxa"/>
            <w:gridSpan w:val="4"/>
            <w:tcMar/>
          </w:tcPr>
          <w:p w:rsidR="006F3FB2" w:rsidRDefault="00721F63" w14:paraId="000000C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July 2018</w:t>
            </w:r>
          </w:p>
        </w:tc>
      </w:tr>
    </w:tbl>
    <w:p w:rsidR="006F3FB2" w:rsidRDefault="006F3FB2" w14:paraId="000000C4" w14:textId="77777777"/>
    <w:sectPr w:rsidR="006F3FB2">
      <w:headerReference w:type="default" r:id="rId11"/>
      <w:footerReference w:type="default" r:id="rId12"/>
      <w:pgSz w:w="11906" w:h="16838" w:orient="portrait"/>
      <w:pgMar w:top="1088" w:right="1700" w:bottom="1440" w:left="1843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21F63" w14:paraId="076E28E0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721F63" w14:paraId="4184F1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FB2" w:rsidRDefault="006F3FB2" w14:paraId="000000CA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8579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20" w:firstRow="1" w:lastRow="0" w:firstColumn="0" w:lastColumn="0" w:noHBand="0" w:noVBand="1"/>
    </w:tblPr>
    <w:tblGrid>
      <w:gridCol w:w="2859"/>
      <w:gridCol w:w="2860"/>
      <w:gridCol w:w="2860"/>
    </w:tblGrid>
    <w:tr w:rsidR="006F3FB2" w14:paraId="5EBBB2B1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59" w:type="dxa"/>
          <w:tcBorders>
            <w:top w:val="single" w:color="000000" w:sz="12" w:space="0"/>
          </w:tcBorders>
        </w:tcPr>
        <w:p w:rsidR="006F3FB2" w:rsidRDefault="00721F63" w14:paraId="000000C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 xml:space="preserve">Prepared by: </w:t>
          </w:r>
        </w:p>
        <w:p w:rsidR="006F3FB2" w:rsidRDefault="00721F63" w14:paraId="000000C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Health, Safety &amp; Wellbeing</w:t>
          </w:r>
        </w:p>
      </w:tc>
      <w:tc>
        <w:tcPr>
          <w:tcW w:w="2860" w:type="dxa"/>
          <w:tcBorders>
            <w:top w:val="single" w:color="000000" w:sz="12" w:space="0"/>
          </w:tcBorders>
        </w:tcPr>
        <w:p w:rsidR="006F3FB2" w:rsidRDefault="00721F63" w14:paraId="000000C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jc w:val="center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Printed copies are considered uncontrolled</w:t>
          </w:r>
        </w:p>
      </w:tc>
      <w:tc>
        <w:tcPr>
          <w:tcW w:w="2860" w:type="dxa"/>
          <w:tcBorders>
            <w:top w:val="single" w:color="000000" w:sz="12" w:space="0"/>
          </w:tcBorders>
        </w:tcPr>
        <w:p w:rsidR="006F3FB2" w:rsidRDefault="00721F63" w14:paraId="000000CE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jc w:val="right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Rev: 2.0</w:t>
          </w:r>
        </w:p>
        <w:p w:rsidR="006F3FB2" w:rsidRDefault="00721F63" w14:paraId="000000C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0"/>
            <w:jc w:val="right"/>
          </w:pPr>
          <w:r>
            <w:rPr>
              <w:b w:val="0"/>
              <w:color w:val="000000"/>
              <w:sz w:val="14"/>
              <w:szCs w:val="14"/>
            </w:rPr>
            <w:t xml:space="preserve">Page: Page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b w:val="0"/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color w:val="000000"/>
              <w:sz w:val="14"/>
              <w:szCs w:val="14"/>
            </w:rPr>
            <w:fldChar w:fldCharType="end"/>
          </w:r>
          <w:r>
            <w:rPr>
              <w:b w:val="0"/>
              <w:color w:val="000000"/>
              <w:sz w:val="14"/>
              <w:szCs w:val="14"/>
            </w:rPr>
            <w:t xml:space="preserve"> of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b w:val="0"/>
              <w:color w:val="000000"/>
              <w:sz w:val="14"/>
              <w:szCs w:val="14"/>
            </w:rPr>
            <w:instrText>NUMPAGES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6F3FB2" w:rsidRDefault="006F3FB2" w14:paraId="000000D0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21F63" w14:paraId="20BEF33E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721F63" w14:paraId="446B93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F3FB2" w:rsidRDefault="006F3FB2" w14:paraId="000000C5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8579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20" w:firstRow="1" w:lastRow="0" w:firstColumn="0" w:lastColumn="0" w:noHBand="0" w:noVBand="1"/>
    </w:tblPr>
    <w:tblGrid>
      <w:gridCol w:w="6083"/>
      <w:gridCol w:w="2496"/>
    </w:tblGrid>
    <w:tr w:rsidR="006F3FB2" w:rsidTr="39D70306" w14:paraId="7B154D22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083" w:type="dxa"/>
          <w:tcBorders>
            <w:bottom w:val="single" w:color="E60028" w:sz="18" w:space="0"/>
          </w:tcBorders>
        </w:tcPr>
        <w:p w:rsidR="006F3FB2" w:rsidRDefault="00721F63" w14:paraId="000000C6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b w:val="0"/>
              <w:color w:val="E60028"/>
              <w:sz w:val="28"/>
              <w:szCs w:val="28"/>
            </w:rPr>
          </w:pPr>
          <w:r>
            <w:rPr>
              <w:color w:val="E60028"/>
              <w:sz w:val="28"/>
              <w:szCs w:val="28"/>
            </w:rPr>
            <w:t>Safe Operating Process (SOP)</w:t>
          </w:r>
        </w:p>
        <w:p w:rsidR="006F3FB2" w:rsidRDefault="00721F63" w14:paraId="000000C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b w:val="0"/>
              <w:color w:val="E60028"/>
            </w:rPr>
          </w:pPr>
          <w:r>
            <w:rPr>
              <w:color w:val="E60028"/>
              <w:sz w:val="28"/>
              <w:szCs w:val="28"/>
            </w:rPr>
            <w:t>HSW-PR01-TM03</w:t>
          </w:r>
        </w:p>
      </w:tc>
      <w:tc>
        <w:tcPr>
          <w:tcW w:w="2496" w:type="dxa"/>
          <w:tcBorders>
            <w:bottom w:val="single" w:color="E60028" w:sz="18" w:space="0"/>
          </w:tcBorders>
        </w:tcPr>
        <w:p w:rsidR="006F3FB2" w:rsidRDefault="00721F63" w14:paraId="000000C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0"/>
            <w:jc w:val="right"/>
          </w:pPr>
          <w:r>
            <w:rPr>
              <w:noProof/>
              <w:color w:val="000000"/>
            </w:rPr>
            <w:drawing>
              <wp:inline distT="0" distB="0" distL="0" distR="0" wp14:anchorId="74C1AF70" wp14:editId="07777777">
                <wp:extent cx="1440000" cy="576000"/>
                <wp:effectExtent l="0" t="0" r="0" b="0"/>
                <wp:docPr id="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F3FB2" w:rsidRDefault="006F3FB2" w14:paraId="000000C9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E52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E756C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130FB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AE63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D70306"/>
    <w:rsid w:val="006F3FB2"/>
    <w:rsid w:val="00721F63"/>
    <w:rsid w:val="013BEBC7"/>
    <w:rsid w:val="0662E09B"/>
    <w:rsid w:val="1148A2E6"/>
    <w:rsid w:val="15335432"/>
    <w:rsid w:val="1702F243"/>
    <w:rsid w:val="1A272994"/>
    <w:rsid w:val="245D225E"/>
    <w:rsid w:val="271357FB"/>
    <w:rsid w:val="2ABC8864"/>
    <w:rsid w:val="2AC3B8C2"/>
    <w:rsid w:val="2D6BB545"/>
    <w:rsid w:val="33CB1B4B"/>
    <w:rsid w:val="35F45ADF"/>
    <w:rsid w:val="372AE3B9"/>
    <w:rsid w:val="39D70306"/>
    <w:rsid w:val="3BFE54DC"/>
    <w:rsid w:val="3CC41D33"/>
    <w:rsid w:val="3D9A253D"/>
    <w:rsid w:val="41506B4C"/>
    <w:rsid w:val="4201636B"/>
    <w:rsid w:val="4EA40BFA"/>
    <w:rsid w:val="5A7D9138"/>
    <w:rsid w:val="61E8DAC6"/>
    <w:rsid w:val="67468653"/>
    <w:rsid w:val="6C4D404C"/>
    <w:rsid w:val="6CED8745"/>
    <w:rsid w:val="6E3C6587"/>
    <w:rsid w:val="6ECA5CDA"/>
    <w:rsid w:val="743A6BAB"/>
    <w:rsid w:val="74755821"/>
    <w:rsid w:val="7558F9DD"/>
    <w:rsid w:val="7F14F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4EB37"/>
  <w15:docId w15:val="{244A8C6C-6CB6-4681-B6B5-E80BA22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AU" w:eastAsia="ja-JP" w:bidi="ar-SA"/>
      </w:rPr>
    </w:rPrDefault>
    <w:pPrDefault>
      <w:pPr>
        <w:spacing w:after="5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360"/>
      <w:ind w:left="851" w:hanging="85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ind w:left="851" w:hanging="851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504" w:hanging="504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51" w:hanging="851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  <w:style w:type="table" w:styleId="a0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  <w:style w:type="table" w:styleId="a1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Grant Taylor</lastModifiedBy>
  <revision>2</revision>
  <dcterms:created xsi:type="dcterms:W3CDTF">2021-05-06T23:18:00.0000000Z</dcterms:created>
  <dcterms:modified xsi:type="dcterms:W3CDTF">2021-05-06T23:34:42.6783003Z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iteId">
    <vt:lpwstr>d1323671-cdbe-4417-b4d4-bdb24b51316b</vt:lpwstr>
  </property>
  <property fmtid="{D5CDD505-2E9C-101B-9397-08002B2CF9AE}" pid="4" name="MSIP_Label_1b52b3a1-dbcb-41fb-a452-370cf542753f_ActionId">
    <vt:lpwstr>08e70e01-0860-423a-8edb-51153407bfc7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SetDate">
    <vt:lpwstr>2021-05-06T23:18:49Z</vt:lpwstr>
  </property>
  <property fmtid="{D5CDD505-2E9C-101B-9397-08002B2CF9AE}" pid="7" name="MSIP_Label_1b52b3a1-dbcb-41fb-a452-370cf542753f_Name">
    <vt:lpwstr>Public</vt:lpwstr>
  </property>
  <property fmtid="{D5CDD505-2E9C-101B-9397-08002B2CF9AE}" pid="8" name="MSIP_Label_1b52b3a1-dbcb-41fb-a452-370cf542753f_ContentBits">
    <vt:lpwstr>0</vt:lpwstr>
  </property>
</Properties>
</file>