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972F" w14:textId="7882B04E" w:rsidR="005E3EA0" w:rsidRDefault="005E3EA0" w:rsidP="005E3EA0">
      <w:pPr>
        <w:ind w:right="1125"/>
        <w:jc w:val="both"/>
        <w:textAlignment w:val="baseline"/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 xml:space="preserve">Professional Experience Report </w:t>
      </w:r>
      <w:r w:rsidR="00104AA1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 xml:space="preserve">– Novice </w:t>
      </w:r>
    </w:p>
    <w:p w14:paraId="6BF124A4" w14:textId="1D179A72" w:rsidR="004B46C2" w:rsidRDefault="004B46C2" w:rsidP="005E3EA0">
      <w:pPr>
        <w:ind w:right="1125"/>
        <w:jc w:val="both"/>
        <w:textAlignment w:val="baseline"/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</w:pPr>
    </w:p>
    <w:p w14:paraId="2D8CCC6D" w14:textId="2B61D3C9" w:rsidR="004B46C2" w:rsidRPr="005E5744" w:rsidRDefault="004B46C2" w:rsidP="005E3EA0">
      <w:pPr>
        <w:ind w:right="1125"/>
        <w:jc w:val="both"/>
        <w:textAlignment w:val="baseline"/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</w:pPr>
      <w:r w:rsidRPr="023D80E3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>TCHE</w:t>
      </w:r>
      <w:r w:rsidR="00104AA1" w:rsidRPr="023D80E3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>2</w:t>
      </w:r>
      <w:r w:rsidR="001243B2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>704</w:t>
      </w:r>
      <w:r w:rsidR="00104AA1" w:rsidRPr="023D80E3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 xml:space="preserve"> </w:t>
      </w:r>
      <w:r w:rsidR="001243B2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>Responsive Teaching</w:t>
      </w:r>
      <w:r w:rsidR="00104AA1" w:rsidRPr="023D80E3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 xml:space="preserve"> </w:t>
      </w:r>
    </w:p>
    <w:p w14:paraId="0F085E83" w14:textId="77777777" w:rsidR="005E3EA0" w:rsidRPr="005E5744" w:rsidRDefault="005E3EA0" w:rsidP="005E3EA0">
      <w:pPr>
        <w:ind w:right="1125"/>
        <w:jc w:val="both"/>
        <w:textAlignment w:val="baseline"/>
        <w:rPr>
          <w:rFonts w:ascii="Calibri" w:hAnsi="Calibri" w:cs="Segoe UI"/>
          <w:color w:val="2F5496" w:themeColor="accent1" w:themeShade="BF"/>
          <w:szCs w:val="22"/>
          <w:lang w:eastAsia="en-AU"/>
        </w:rPr>
      </w:pPr>
    </w:p>
    <w:p w14:paraId="4F4A6B58" w14:textId="46D5B187" w:rsidR="005E3EA0" w:rsidRPr="005E5744" w:rsidRDefault="005E3EA0" w:rsidP="005E3EA0">
      <w:pPr>
        <w:ind w:right="1125"/>
        <w:jc w:val="both"/>
        <w:textAlignment w:val="baseline"/>
        <w:rPr>
          <w:rFonts w:ascii="Calibri" w:hAnsi="Calibri" w:cs="Segoe UI"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color w:val="2F5496" w:themeColor="accent1" w:themeShade="BF"/>
          <w:szCs w:val="22"/>
          <w:lang w:eastAsia="en-AU"/>
        </w:rPr>
        <w:t>This report template provides a mechanism for reporting on preservice teachers’ (PST) development while completing the professional experience components of their initial teacher education program (ITE). </w:t>
      </w:r>
    </w:p>
    <w:p w14:paraId="316F5326" w14:textId="77777777" w:rsidR="005E3EA0" w:rsidRPr="005E5744" w:rsidRDefault="005E3EA0" w:rsidP="005E3EA0">
      <w:pPr>
        <w:ind w:right="1125"/>
        <w:jc w:val="both"/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</w:p>
    <w:p w14:paraId="7504E954" w14:textId="14ACA78F" w:rsidR="005E3EA0" w:rsidRPr="005E5744" w:rsidRDefault="005E3EA0" w:rsidP="005E3EA0">
      <w:pPr>
        <w:jc w:val="both"/>
        <w:textAlignment w:val="baseline"/>
        <w:rPr>
          <w:rFonts w:ascii="Calibri" w:hAnsi="Calibri" w:cs="Segoe UI"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color w:val="2F5496" w:themeColor="accent1" w:themeShade="BF"/>
          <w:szCs w:val="22"/>
          <w:lang w:eastAsia="en-AU"/>
        </w:rPr>
        <w:t>The reporting template references the Australian Professional Standards for Teachers (APST) including highlighted descriptors most relevant to development expectations at different stages of in an ITE program.  </w:t>
      </w:r>
    </w:p>
    <w:p w14:paraId="3EA4CBAD" w14:textId="77777777" w:rsidR="005E3EA0" w:rsidRPr="005E5744" w:rsidRDefault="005E3EA0" w:rsidP="005E3EA0">
      <w:pPr>
        <w:jc w:val="both"/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</w:p>
    <w:p w14:paraId="58783DF7" w14:textId="77777777" w:rsidR="005E3EA0" w:rsidRPr="005E3EA0" w:rsidRDefault="005E3EA0" w:rsidP="005E3EA0">
      <w:pPr>
        <w:textAlignment w:val="baseline"/>
        <w:rPr>
          <w:rFonts w:ascii="Segoe UI" w:hAnsi="Segoe U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The APSTs descriptors have been organised into five key areas within this report to support supervising teacher’s assessment and judgement of PSTs’ progress in relation to:  </w:t>
      </w:r>
    </w:p>
    <w:p w14:paraId="17EE0FB7" w14:textId="77777777" w:rsidR="005E3EA0" w:rsidRPr="005E3EA0" w:rsidRDefault="005E3EA0" w:rsidP="005E3EA0">
      <w:pPr>
        <w:numPr>
          <w:ilvl w:val="0"/>
          <w:numId w:val="12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Planning for learning and teaching </w:t>
      </w:r>
    </w:p>
    <w:p w14:paraId="22DD90EF" w14:textId="77777777" w:rsidR="005E3EA0" w:rsidRPr="005E3EA0" w:rsidRDefault="005E3EA0" w:rsidP="005E3EA0">
      <w:pPr>
        <w:numPr>
          <w:ilvl w:val="0"/>
          <w:numId w:val="13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Teaching effectively </w:t>
      </w:r>
    </w:p>
    <w:p w14:paraId="290DF62B" w14:textId="77777777" w:rsidR="005E3EA0" w:rsidRPr="005E3EA0" w:rsidRDefault="005E3EA0" w:rsidP="005E3EA0">
      <w:pPr>
        <w:numPr>
          <w:ilvl w:val="0"/>
          <w:numId w:val="14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Creating and maintaining supportive learning environments </w:t>
      </w:r>
    </w:p>
    <w:p w14:paraId="17A9A531" w14:textId="77777777" w:rsidR="005E3EA0" w:rsidRPr="005E3EA0" w:rsidRDefault="005E3EA0" w:rsidP="005E3EA0">
      <w:pPr>
        <w:numPr>
          <w:ilvl w:val="0"/>
          <w:numId w:val="15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Assessing and providing feedback for learning </w:t>
      </w:r>
    </w:p>
    <w:p w14:paraId="62330CE9" w14:textId="4BB716F3" w:rsidR="005E3EA0" w:rsidRDefault="005E3EA0" w:rsidP="005E3EA0">
      <w:pPr>
        <w:numPr>
          <w:ilvl w:val="0"/>
          <w:numId w:val="16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Demonstrating professional and ethical conduct </w:t>
      </w:r>
    </w:p>
    <w:p w14:paraId="49F8578C" w14:textId="77777777" w:rsidR="00AD0E3A" w:rsidRPr="005E3EA0" w:rsidRDefault="00AD0E3A" w:rsidP="00AD0E3A">
      <w:pPr>
        <w:ind w:left="360"/>
        <w:textAlignment w:val="baseline"/>
        <w:rPr>
          <w:rFonts w:ascii="Calibri" w:hAnsi="Calibri" w:cs="Segoe UI"/>
          <w:szCs w:val="22"/>
          <w:lang w:eastAsia="en-AU"/>
        </w:rPr>
      </w:pPr>
    </w:p>
    <w:p w14:paraId="07B8648E" w14:textId="77777777" w:rsidR="005E3EA0" w:rsidRPr="005E3EA0" w:rsidRDefault="005E3EA0" w:rsidP="005E3EA0">
      <w:pPr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The report has been developed as a collaboration between Victorian Universities and the Victorian Department of Education to provide a consistent reporting framework for professional experience placements. </w:t>
      </w:r>
    </w:p>
    <w:p w14:paraId="5B8324C1" w14:textId="53268490" w:rsidR="005E3EA0" w:rsidRPr="005E3EA0" w:rsidRDefault="005E3EA0" w:rsidP="005E3EA0">
      <w:pPr>
        <w:textAlignment w:val="baseline"/>
        <w:rPr>
          <w:rFonts w:ascii="Segoe UI" w:hAnsi="Segoe U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 </w:t>
      </w:r>
    </w:p>
    <w:p w14:paraId="5125DF59" w14:textId="1B0E9363" w:rsidR="005E3EA0" w:rsidRPr="005E3EA0" w:rsidRDefault="005E3EA0" w:rsidP="005E3EA0">
      <w:pPr>
        <w:textAlignment w:val="baseline"/>
        <w:rPr>
          <w:rFonts w:ascii="Calibri" w:hAnsi="Calibri" w:cs="Segoe UI"/>
          <w:b/>
          <w:bCs/>
          <w:sz w:val="24"/>
          <w:szCs w:val="24"/>
          <w:lang w:eastAsia="en-AU"/>
        </w:rPr>
      </w:pPr>
      <w:r w:rsidRPr="005E3EA0">
        <w:rPr>
          <w:rFonts w:ascii="Calibri" w:hAnsi="Calibri" w:cs="Segoe UI"/>
          <w:b/>
          <w:bCs/>
          <w:sz w:val="24"/>
          <w:szCs w:val="24"/>
          <w:u w:val="single"/>
          <w:lang w:eastAsia="en-AU"/>
        </w:rPr>
        <w:t>Expectations</w:t>
      </w:r>
    </w:p>
    <w:p w14:paraId="1938F5B0" w14:textId="77777777" w:rsidR="005E3EA0" w:rsidRPr="005E3EA0" w:rsidRDefault="005E3EA0" w:rsidP="005E3EA0">
      <w:pPr>
        <w:textAlignment w:val="baseline"/>
        <w:rPr>
          <w:rFonts w:ascii="Segoe UI" w:hAnsi="Segoe UI" w:cs="Segoe UI"/>
          <w:b/>
          <w:bCs/>
          <w:szCs w:val="22"/>
          <w:lang w:eastAsia="en-AU"/>
        </w:rPr>
      </w:pPr>
    </w:p>
    <w:p w14:paraId="34F62E01" w14:textId="77777777" w:rsidR="005E3EA0" w:rsidRPr="005E5744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>Supervising Teachers are expected to: </w:t>
      </w:r>
    </w:p>
    <w:p w14:paraId="4B10EB6E" w14:textId="3575E9B2" w:rsidR="005E3EA0" w:rsidRPr="005E3EA0" w:rsidRDefault="005E3EA0" w:rsidP="005E3EA0">
      <w:pPr>
        <w:numPr>
          <w:ilvl w:val="0"/>
          <w:numId w:val="17"/>
        </w:numPr>
        <w:ind w:left="360" w:firstLine="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>Engage in collaborative and reflective conversations with the PST in regard</w:t>
      </w:r>
      <w:r w:rsidR="001243B2">
        <w:rPr>
          <w:rFonts w:ascii="Calibri" w:eastAsia="DengXian" w:hAnsi="Calibri" w:cs="Segoe UI"/>
          <w:szCs w:val="22"/>
          <w:lang w:eastAsia="en-AU"/>
        </w:rPr>
        <w:t>ing</w:t>
      </w:r>
      <w:r w:rsidRPr="005E3EA0">
        <w:rPr>
          <w:rFonts w:ascii="Calibri" w:eastAsia="DengXian" w:hAnsi="Calibri" w:cs="Segoe UI"/>
          <w:szCs w:val="22"/>
          <w:lang w:eastAsia="en-AU"/>
        </w:rPr>
        <w:t xml:space="preserve"> their teaching</w:t>
      </w:r>
    </w:p>
    <w:p w14:paraId="634F9994" w14:textId="106D02D7" w:rsidR="005E3EA0" w:rsidRPr="005E3EA0" w:rsidRDefault="005E3EA0" w:rsidP="005E3EA0">
      <w:pPr>
        <w:ind w:left="360" w:firstLine="36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>practice </w:t>
      </w:r>
    </w:p>
    <w:p w14:paraId="7FC3ABF6" w14:textId="4F2E9D94" w:rsidR="005E3EA0" w:rsidRPr="005E3EA0" w:rsidRDefault="001243B2" w:rsidP="005E3EA0">
      <w:pPr>
        <w:numPr>
          <w:ilvl w:val="0"/>
          <w:numId w:val="17"/>
        </w:numPr>
        <w:textAlignment w:val="baseline"/>
        <w:rPr>
          <w:rFonts w:ascii="Calibri" w:hAnsi="Calibri" w:cs="Segoe UI"/>
          <w:szCs w:val="22"/>
          <w:lang w:eastAsia="en-AU"/>
        </w:rPr>
      </w:pPr>
      <w:r>
        <w:rPr>
          <w:rFonts w:ascii="Calibri" w:hAnsi="Calibri" w:cs="Segoe UI"/>
          <w:szCs w:val="22"/>
          <w:lang w:eastAsia="en-AU"/>
        </w:rPr>
        <w:t>P</w:t>
      </w:r>
      <w:r w:rsidR="005E3EA0" w:rsidRPr="005E3EA0">
        <w:rPr>
          <w:rFonts w:ascii="Calibri" w:hAnsi="Calibri" w:cs="Segoe UI"/>
          <w:szCs w:val="22"/>
          <w:lang w:eastAsia="en-AU"/>
        </w:rPr>
        <w:t>rovide progressive feedback to the PST on their development</w:t>
      </w:r>
      <w:r>
        <w:rPr>
          <w:rFonts w:ascii="Calibri" w:hAnsi="Calibri" w:cs="Segoe UI"/>
          <w:szCs w:val="22"/>
          <w:lang w:eastAsia="en-AU"/>
        </w:rPr>
        <w:t xml:space="preserve"> related to the APST’s throughout</w:t>
      </w:r>
      <w:r w:rsidR="005E3EA0" w:rsidRPr="005E3EA0">
        <w:rPr>
          <w:rFonts w:ascii="Calibri" w:hAnsi="Calibri" w:cs="Segoe UI"/>
          <w:szCs w:val="22"/>
          <w:lang w:eastAsia="en-AU"/>
        </w:rPr>
        <w:t xml:space="preserve"> the placement </w:t>
      </w:r>
    </w:p>
    <w:p w14:paraId="0469CB2A" w14:textId="77777777" w:rsidR="005E3EA0" w:rsidRDefault="005E3EA0" w:rsidP="005E3EA0">
      <w:pPr>
        <w:numPr>
          <w:ilvl w:val="0"/>
          <w:numId w:val="17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 xml:space="preserve">Facilitate opportunities for the PST during the placement to encounter professional learning </w:t>
      </w:r>
    </w:p>
    <w:p w14:paraId="10A8FD79" w14:textId="4112AC53" w:rsidR="005E3EA0" w:rsidRPr="005E3EA0" w:rsidRDefault="005E3EA0" w:rsidP="005E3EA0">
      <w:pPr>
        <w:ind w:left="72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opportunities relevant to their development of the APSTs  </w:t>
      </w:r>
    </w:p>
    <w:p w14:paraId="0AD8278E" w14:textId="77777777" w:rsidR="005E3EA0" w:rsidRDefault="005E3EA0" w:rsidP="005E3EA0">
      <w:pPr>
        <w:numPr>
          <w:ilvl w:val="0"/>
          <w:numId w:val="18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 xml:space="preserve">Make professional judgements about the PST’s progress towards attainment of the APST </w:t>
      </w:r>
      <w:r>
        <w:rPr>
          <w:rFonts w:ascii="Calibri" w:hAnsi="Calibri" w:cs="Segoe UI"/>
          <w:szCs w:val="22"/>
          <w:lang w:eastAsia="en-AU"/>
        </w:rPr>
        <w:t xml:space="preserve"> </w:t>
      </w:r>
    </w:p>
    <w:p w14:paraId="3E10BD3C" w14:textId="4B8A11C2" w:rsidR="005E3EA0" w:rsidRPr="005E3EA0" w:rsidRDefault="005E3EA0" w:rsidP="005E3EA0">
      <w:pPr>
        <w:ind w:left="360" w:firstLine="36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descriptors at the completion of the placement </w:t>
      </w:r>
    </w:p>
    <w:p w14:paraId="34E2D1B3" w14:textId="77777777" w:rsidR="005E3EA0" w:rsidRDefault="005E3EA0" w:rsidP="005E3EA0">
      <w:pPr>
        <w:numPr>
          <w:ilvl w:val="0"/>
          <w:numId w:val="18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 xml:space="preserve">Liaise with the university/provider in relation to professional experience processes and consult as </w:t>
      </w:r>
    </w:p>
    <w:p w14:paraId="23387C11" w14:textId="21723187" w:rsidR="005E3EA0" w:rsidRPr="005E3EA0" w:rsidRDefault="005E3EA0" w:rsidP="005E3EA0">
      <w:pPr>
        <w:ind w:left="360" w:firstLine="36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required </w:t>
      </w:r>
    </w:p>
    <w:p w14:paraId="1C89F444" w14:textId="77777777" w:rsidR="005E3EA0" w:rsidRPr="005E3EA0" w:rsidRDefault="005E3EA0" w:rsidP="005E3EA0">
      <w:pPr>
        <w:ind w:left="360"/>
        <w:textAlignment w:val="baseline"/>
        <w:rPr>
          <w:rFonts w:ascii="Calibri" w:hAnsi="Calibri" w:cs="Segoe UI"/>
          <w:szCs w:val="22"/>
          <w:lang w:eastAsia="en-AU"/>
        </w:rPr>
      </w:pPr>
    </w:p>
    <w:p w14:paraId="48FC66C6" w14:textId="77777777" w:rsidR="005E3EA0" w:rsidRPr="005E5744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>Preservice Teachers are expected to: </w:t>
      </w:r>
    </w:p>
    <w:p w14:paraId="42F068F0" w14:textId="77777777" w:rsidR="005E3EA0" w:rsidRPr="005E3EA0" w:rsidRDefault="005E3EA0" w:rsidP="005E3EA0">
      <w:pPr>
        <w:numPr>
          <w:ilvl w:val="0"/>
          <w:numId w:val="19"/>
        </w:numPr>
        <w:ind w:left="360" w:firstLine="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 xml:space="preserve">Complete the report in collaboration with the supervising teacher through ongoing professional </w:t>
      </w:r>
    </w:p>
    <w:p w14:paraId="15FFA887" w14:textId="7C9388B4" w:rsidR="005E3EA0" w:rsidRPr="005E3EA0" w:rsidRDefault="005E3EA0" w:rsidP="005E3EA0">
      <w:pPr>
        <w:ind w:firstLine="72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>conversations </w:t>
      </w:r>
    </w:p>
    <w:p w14:paraId="0BF0FA6B" w14:textId="77777777" w:rsidR="005E3EA0" w:rsidRPr="005E3EA0" w:rsidRDefault="005E3EA0" w:rsidP="005E3EA0">
      <w:pPr>
        <w:numPr>
          <w:ilvl w:val="0"/>
          <w:numId w:val="19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Work within your university processes and expectations for the placement </w:t>
      </w:r>
    </w:p>
    <w:p w14:paraId="36C39744" w14:textId="77777777" w:rsidR="005E3EA0" w:rsidRPr="005E3EA0" w:rsidRDefault="005E3EA0" w:rsidP="005E3EA0">
      <w:pPr>
        <w:numPr>
          <w:ilvl w:val="0"/>
          <w:numId w:val="20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Engage in self-reflective practice  </w:t>
      </w:r>
    </w:p>
    <w:p w14:paraId="5BFDCE5F" w14:textId="77777777" w:rsidR="005E3EA0" w:rsidRPr="005E3EA0" w:rsidRDefault="005E3EA0" w:rsidP="005E3EA0">
      <w:pPr>
        <w:numPr>
          <w:ilvl w:val="0"/>
          <w:numId w:val="20"/>
        </w:numPr>
        <w:ind w:left="360" w:firstLine="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 xml:space="preserve">Participate in collaborative and reflective conversations with your supervising teacher (and/or </w:t>
      </w:r>
    </w:p>
    <w:p w14:paraId="088ECE9E" w14:textId="1BF6894B" w:rsidR="005E3EA0" w:rsidRPr="005E3EA0" w:rsidRDefault="005E3EA0" w:rsidP="005E3EA0">
      <w:pPr>
        <w:ind w:left="360" w:firstLine="36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>other school colleagues) in regard to your teaching practice </w:t>
      </w:r>
    </w:p>
    <w:p w14:paraId="284360C5" w14:textId="77777777" w:rsidR="005E3EA0" w:rsidRPr="005E3EA0" w:rsidRDefault="005E3EA0" w:rsidP="005E3EA0">
      <w:pPr>
        <w:ind w:left="360"/>
        <w:textAlignment w:val="baseline"/>
        <w:rPr>
          <w:rFonts w:ascii="DengXian" w:eastAsia="DengXian" w:hAnsi="DengXian" w:cs="Segoe UI"/>
          <w:sz w:val="20"/>
          <w:lang w:eastAsia="en-AU"/>
        </w:rPr>
      </w:pPr>
    </w:p>
    <w:p w14:paraId="0CB3986A" w14:textId="77777777" w:rsidR="00E703D0" w:rsidRDefault="00E703D0">
      <w:pPr>
        <w:rPr>
          <w:rFonts w:ascii="Calibri" w:hAnsi="Calibri" w:cs="Segoe UI"/>
          <w:b/>
          <w:bCs/>
          <w:color w:val="0B7161"/>
          <w:sz w:val="20"/>
          <w:lang w:eastAsia="en-AU"/>
        </w:rPr>
      </w:pPr>
      <w:r>
        <w:rPr>
          <w:rFonts w:ascii="Calibri" w:hAnsi="Calibri" w:cs="Segoe UI"/>
          <w:b/>
          <w:bCs/>
          <w:color w:val="0B7161"/>
          <w:sz w:val="20"/>
          <w:lang w:eastAsia="en-AU"/>
        </w:rPr>
        <w:br w:type="page"/>
      </w:r>
    </w:p>
    <w:p w14:paraId="69993EBD" w14:textId="628E6B34" w:rsidR="005E3EA0" w:rsidRPr="005E5744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lastRenderedPageBreak/>
        <w:t>Placement Details and Context (Completed by PST with supervising teaching teacher)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4799"/>
      </w:tblGrid>
      <w:tr w:rsidR="005E3EA0" w:rsidRPr="005E3EA0" w14:paraId="7F769150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8A57144" w14:textId="6248314B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Preservice Teacher Name 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2DF73344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EC584A" w:rsidRPr="005E3EA0" w14:paraId="5DB368C0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0F1CCC9" w14:textId="03B759B8" w:rsidR="00EC584A" w:rsidRPr="005E3EA0" w:rsidRDefault="00EC584A" w:rsidP="005E3EA0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S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tudent I</w:t>
            </w:r>
            <w:r>
              <w:rPr>
                <w:rFonts w:ascii="Calibri" w:hAnsi="Calibri" w:cs="Times New Roman"/>
                <w:sz w:val="20"/>
                <w:lang w:eastAsia="en-AU"/>
              </w:rPr>
              <w:t>D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74A0520" w14:textId="2A69B8CB" w:rsidR="00EC584A" w:rsidRPr="023D80E3" w:rsidRDefault="00EC584A" w:rsidP="005E3EA0">
            <w:pPr>
              <w:textAlignment w:val="baseline"/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64E19A94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02B1B38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Institution of study 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76423469" w14:textId="34D289FD" w:rsidR="005E3EA0" w:rsidRPr="005E3EA0" w:rsidRDefault="2FBFF147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23D80E3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RMIT University</w:t>
            </w:r>
            <w:r w:rsidR="005E3EA0" w:rsidRPr="023D80E3">
              <w:rPr>
                <w:rFonts w:ascii="DengXian" w:eastAsia="DengXian" w:hAnsi="DengXian" w:cs="Times New Roman"/>
                <w:sz w:val="20"/>
                <w:lang w:eastAsia="en-AU"/>
              </w:rPr>
              <w:t> </w:t>
            </w:r>
          </w:p>
        </w:tc>
      </w:tr>
      <w:tr w:rsidR="005E3EA0" w:rsidRPr="005E3EA0" w14:paraId="17F92C0D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3DF4090A" w14:textId="77777777" w:rsidR="005E3EA0" w:rsidRPr="00104AA1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104AA1">
              <w:rPr>
                <w:rFonts w:ascii="Calibri" w:hAnsi="Calibri" w:cs="Times New Roman"/>
                <w:sz w:val="20"/>
                <w:lang w:eastAsia="en-AU"/>
              </w:rPr>
              <w:t>Course (course name/code and year level details required) 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560BA657" w14:textId="1A30FE86" w:rsidR="005E3EA0" w:rsidRPr="005E3EA0" w:rsidRDefault="00104AA1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TCHE2</w:t>
            </w:r>
            <w:r w:rsidR="001243B2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704 Responsive Teaching</w:t>
            </w: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 </w:t>
            </w:r>
          </w:p>
        </w:tc>
      </w:tr>
      <w:tr w:rsidR="005E3EA0" w:rsidRPr="005E3EA0" w14:paraId="282BB43B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4D1BBD66" w14:textId="77777777" w:rsidR="005E3EA0" w:rsidRPr="00104AA1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104AA1">
              <w:rPr>
                <w:rFonts w:ascii="Calibri" w:hAnsi="Calibri" w:cs="Times New Roman"/>
                <w:sz w:val="20"/>
                <w:lang w:eastAsia="en-AU"/>
              </w:rPr>
              <w:t>Experience level (</w:t>
            </w:r>
            <w:r w:rsidRPr="00104AA1">
              <w:rPr>
                <w:rFonts w:ascii="Calibri" w:hAnsi="Calibri" w:cs="Times New Roman"/>
                <w:i/>
                <w:iCs/>
                <w:sz w:val="20"/>
                <w:lang w:eastAsia="en-AU"/>
              </w:rPr>
              <w:t>graduating, consolidating, novice</w:t>
            </w:r>
            <w:r w:rsidRPr="00104AA1">
              <w:rPr>
                <w:rFonts w:ascii="DengXian" w:eastAsia="DengXian" w:hAnsi="DengXian" w:cs="Times New Roman" w:hint="eastAsia"/>
                <w:sz w:val="20"/>
                <w:lang w:eastAsia="en-AU"/>
              </w:rPr>
              <w:t>)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3C3DC141" w14:textId="7F95FD22" w:rsidR="005E3EA0" w:rsidRPr="005E3EA0" w:rsidRDefault="00104AA1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2</w:t>
            </w:r>
            <w:r w:rsidRPr="00104AA1">
              <w:rPr>
                <w:rFonts w:ascii="Calibri" w:hAnsi="Calibri" w:cs="Times New Roman"/>
                <w:color w:val="000000"/>
                <w:sz w:val="20"/>
                <w:shd w:val="clear" w:color="auto" w:fill="E1E3E6"/>
                <w:vertAlign w:val="superscript"/>
                <w:lang w:eastAsia="en-AU"/>
              </w:rPr>
              <w:t>nd</w:t>
            </w: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 Year – Novice </w:t>
            </w:r>
          </w:p>
        </w:tc>
      </w:tr>
      <w:tr w:rsidR="005E3EA0" w:rsidRPr="005E3EA0" w14:paraId="65B97141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2FADF834" w14:textId="087035E2" w:rsidR="005E3EA0" w:rsidRPr="00104AA1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104AA1">
              <w:rPr>
                <w:rFonts w:ascii="Calibri" w:hAnsi="Calibri" w:cs="Times New Roman"/>
                <w:sz w:val="20"/>
                <w:lang w:eastAsia="en-AU"/>
              </w:rPr>
              <w:t xml:space="preserve">Placement dates 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4017A248" w14:textId="60768190" w:rsidR="005E3EA0" w:rsidRPr="005E3EA0" w:rsidRDefault="00104AA1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104AA1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 </w:t>
            </w:r>
            <w:r w:rsidR="00EC584A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___/___/___ to ___/___/___</w:t>
            </w:r>
            <w:r w:rsidRPr="00104AA1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 </w:t>
            </w:r>
          </w:p>
        </w:tc>
      </w:tr>
      <w:tr w:rsidR="00EC584A" w:rsidRPr="005E3EA0" w14:paraId="7068164A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6936093D" w14:textId="5CAD8911" w:rsidR="00EC584A" w:rsidRPr="00104AA1" w:rsidRDefault="00EC584A" w:rsidP="005E3EA0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N</w:t>
            </w:r>
            <w:r w:rsidRPr="00104AA1">
              <w:rPr>
                <w:rFonts w:ascii="Calibri" w:hAnsi="Calibri" w:cs="Times New Roman"/>
                <w:sz w:val="20"/>
                <w:lang w:eastAsia="en-AU"/>
              </w:rPr>
              <w:t>umber of</w:t>
            </w:r>
            <w:r>
              <w:rPr>
                <w:rFonts w:ascii="Calibri" w:hAnsi="Calibri" w:cs="Times New Roman"/>
                <w:sz w:val="20"/>
                <w:lang w:eastAsia="en-AU"/>
              </w:rPr>
              <w:t xml:space="preserve"> placement</w:t>
            </w:r>
            <w:r w:rsidRPr="00104AA1">
              <w:rPr>
                <w:rFonts w:ascii="Calibri" w:hAnsi="Calibri" w:cs="Times New Roman"/>
                <w:sz w:val="20"/>
                <w:lang w:eastAsia="en-AU"/>
              </w:rPr>
              <w:t xml:space="preserve"> days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90D5AFA" w14:textId="247EA015" w:rsidR="00EC584A" w:rsidRPr="00104AA1" w:rsidRDefault="00EC584A" w:rsidP="005E3EA0">
            <w:pPr>
              <w:textAlignment w:val="baseline"/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</w:pPr>
            <w:r w:rsidRPr="00104AA1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          /15</w:t>
            </w:r>
          </w:p>
        </w:tc>
      </w:tr>
      <w:tr w:rsidR="005E3EA0" w:rsidRPr="005E3EA0" w14:paraId="59BBA71C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163AC74C" w14:textId="55358E0A" w:rsidR="005E3EA0" w:rsidRPr="00104AA1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104AA1">
              <w:rPr>
                <w:rFonts w:ascii="Calibri" w:hAnsi="Calibri" w:cs="Times New Roman"/>
                <w:sz w:val="20"/>
                <w:lang w:eastAsia="en-AU"/>
              </w:rPr>
              <w:t>School name  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7FC6BA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3F02EBE4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0F06C028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Supervising Teacher’s name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11066FFD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5CBF7971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E205F65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Supervising Teacher’s contact details (email and phone number)  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AF8902A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1691A2BE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38A2CA54" w14:textId="52A796C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Year level(s)/methods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5838D008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36C093A1" w14:textId="77777777" w:rsidTr="023D80E3"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C1D12B6" w14:textId="1B28C857" w:rsidR="005E3EA0" w:rsidRPr="005E3EA0" w:rsidRDefault="001A3F72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School Contact</w:t>
            </w:r>
          </w:p>
        </w:tc>
        <w:tc>
          <w:tcPr>
            <w:tcW w:w="50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3263B918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</w:tbl>
    <w:p w14:paraId="49B6E628" w14:textId="77777777" w:rsidR="005E3EA0" w:rsidRDefault="005E3EA0" w:rsidP="005E3EA0">
      <w:pPr>
        <w:textAlignment w:val="baseline"/>
        <w:rPr>
          <w:rFonts w:ascii="Calibri" w:hAnsi="Calibri" w:cs="Segoe UI"/>
          <w:b/>
          <w:bCs/>
          <w:sz w:val="20"/>
          <w:lang w:eastAsia="en-AU"/>
        </w:rPr>
      </w:pPr>
      <w:r w:rsidRPr="005E3EA0">
        <w:rPr>
          <w:rFonts w:ascii="Calibri" w:hAnsi="Calibri" w:cs="Segoe UI"/>
          <w:b/>
          <w:bCs/>
          <w:sz w:val="20"/>
          <w:lang w:eastAsia="en-AU"/>
        </w:rPr>
        <w:t> </w:t>
      </w:r>
    </w:p>
    <w:p w14:paraId="4853A83C" w14:textId="32E30155" w:rsidR="005E3EA0" w:rsidRPr="005E3EA0" w:rsidRDefault="005E3EA0" w:rsidP="005E3EA0">
      <w:pPr>
        <w:textAlignment w:val="baseline"/>
        <w:rPr>
          <w:rFonts w:ascii="Calibri" w:hAnsi="Calibri" w:cs="Segoe UI"/>
          <w:b/>
          <w:bCs/>
          <w:sz w:val="24"/>
          <w:szCs w:val="24"/>
          <w:lang w:eastAsia="en-AU"/>
        </w:rPr>
      </w:pPr>
      <w:r w:rsidRPr="005E3EA0">
        <w:rPr>
          <w:rFonts w:ascii="Calibri" w:hAnsi="Calibri" w:cs="Segoe UI"/>
          <w:b/>
          <w:bCs/>
          <w:sz w:val="24"/>
          <w:szCs w:val="24"/>
          <w:u w:val="single"/>
          <w:lang w:eastAsia="en-AU"/>
        </w:rPr>
        <w:t>Assessment and Recommendation</w:t>
      </w:r>
      <w:r w:rsidRPr="005E3EA0">
        <w:rPr>
          <w:rFonts w:ascii="Calibri" w:hAnsi="Calibri" w:cs="Segoe UI"/>
          <w:b/>
          <w:bCs/>
          <w:sz w:val="24"/>
          <w:szCs w:val="24"/>
          <w:lang w:eastAsia="en-AU"/>
        </w:rPr>
        <w:t> </w:t>
      </w:r>
    </w:p>
    <w:p w14:paraId="4C69E375" w14:textId="77777777" w:rsidR="005E3EA0" w:rsidRPr="005E5744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Assessment Ratings Scale for APST Descriptors </w:t>
      </w:r>
    </w:p>
    <w:p w14:paraId="1547DB4B" w14:textId="77777777" w:rsidR="005E3EA0" w:rsidRPr="005E3EA0" w:rsidRDefault="005E3EA0" w:rsidP="005E3EA0">
      <w:pPr>
        <w:textAlignment w:val="baseline"/>
        <w:rPr>
          <w:rFonts w:ascii="Segoe UI" w:hAnsi="Segoe U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Supervising teachers should apply professional judgements using evidence of the PST’s demonstrated knowledge, practice, and engagement in relation to the expected APST descriptors for the stage. </w:t>
      </w:r>
    </w:p>
    <w:p w14:paraId="00B49348" w14:textId="08A862ED" w:rsidR="005E3EA0" w:rsidRPr="00AB3ABC" w:rsidRDefault="005E3EA0" w:rsidP="005E3EA0">
      <w:pPr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Consideration should be given for the placement context and opportunities to encounter relevant experiences enabling the PST to demonstrate the APST. </w:t>
      </w:r>
    </w:p>
    <w:p w14:paraId="3EE7E222" w14:textId="77777777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6458"/>
      </w:tblGrid>
      <w:tr w:rsidR="005E3EA0" w:rsidRPr="005E3EA0" w14:paraId="2BC512A3" w14:textId="77777777" w:rsidTr="0DF2F3AA">
        <w:tc>
          <w:tcPr>
            <w:tcW w:w="3315" w:type="dxa"/>
            <w:tcBorders>
              <w:top w:val="single" w:sz="6" w:space="0" w:color="58BCAF"/>
              <w:left w:val="single" w:sz="6" w:space="0" w:color="58BCAF"/>
              <w:bottom w:val="single" w:sz="6" w:space="0" w:color="58BCAF"/>
              <w:right w:val="nil"/>
            </w:tcBorders>
            <w:shd w:val="clear" w:color="auto" w:fill="2F5496" w:themeFill="accent1" w:themeFillShade="BF"/>
            <w:hideMark/>
          </w:tcPr>
          <w:p w14:paraId="2A82EC2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FFFFFF"/>
                <w:sz w:val="20"/>
                <w:lang w:eastAsia="en-AU"/>
              </w:rPr>
              <w:t>Assessment Scale for Descriptors </w:t>
            </w:r>
          </w:p>
        </w:tc>
        <w:tc>
          <w:tcPr>
            <w:tcW w:w="6855" w:type="dxa"/>
            <w:tcBorders>
              <w:top w:val="single" w:sz="6" w:space="0" w:color="58BCAF"/>
              <w:left w:val="nil"/>
              <w:bottom w:val="single" w:sz="6" w:space="0" w:color="58BCAF"/>
              <w:right w:val="single" w:sz="6" w:space="0" w:color="58BCAF"/>
            </w:tcBorders>
            <w:shd w:val="clear" w:color="auto" w:fill="2F5496" w:themeFill="accent1" w:themeFillShade="BF"/>
            <w:hideMark/>
          </w:tcPr>
          <w:p w14:paraId="7BA95F97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FFFFFF"/>
                <w:sz w:val="20"/>
                <w:lang w:eastAsia="en-AU"/>
              </w:rPr>
              <w:t> </w:t>
            </w:r>
          </w:p>
        </w:tc>
      </w:tr>
      <w:tr w:rsidR="005E3EA0" w:rsidRPr="005E3EA0" w14:paraId="082A6F97" w14:textId="77777777" w:rsidTr="0DF2F3AA">
        <w:tc>
          <w:tcPr>
            <w:tcW w:w="331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D9E2F3" w:themeFill="accent1" w:themeFillTint="33"/>
            <w:hideMark/>
          </w:tcPr>
          <w:p w14:paraId="4268D34D" w14:textId="0333097E" w:rsidR="005E3EA0" w:rsidRPr="005E3EA0" w:rsidRDefault="0DF2F3AA" w:rsidP="0DF2F3AA">
            <w:pPr>
              <w:textAlignment w:val="baseline"/>
              <w:rPr>
                <w:rFonts w:ascii="Calibri" w:hAnsi="Calibri" w:cs="Times New Roman"/>
                <w:b/>
                <w:bCs/>
                <w:sz w:val="20"/>
                <w:lang w:eastAsia="en-AU"/>
              </w:rPr>
            </w:pPr>
            <w:r w:rsidRPr="0DF2F3AA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Exceeds</w:t>
            </w:r>
          </w:p>
        </w:tc>
        <w:tc>
          <w:tcPr>
            <w:tcW w:w="685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D9E2F3" w:themeFill="accent1" w:themeFillTint="33"/>
            <w:hideMark/>
          </w:tcPr>
          <w:p w14:paraId="4A7F13E1" w14:textId="7512F184" w:rsidR="005E3EA0" w:rsidRPr="005E3EA0" w:rsidRDefault="001A3F72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DF2F3AA">
              <w:rPr>
                <w:rFonts w:ascii="Calibri" w:hAnsi="Calibri" w:cs="Times New Roman"/>
                <w:sz w:val="20"/>
                <w:lang w:eastAsia="en-AU"/>
              </w:rPr>
              <w:t>APST descriptor has been exceeded</w:t>
            </w:r>
          </w:p>
        </w:tc>
      </w:tr>
      <w:tr w:rsidR="005E3EA0" w:rsidRPr="005E3EA0" w14:paraId="736B9E28" w14:textId="77777777" w:rsidTr="0DF2F3AA">
        <w:tc>
          <w:tcPr>
            <w:tcW w:w="331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auto"/>
            <w:hideMark/>
          </w:tcPr>
          <w:p w14:paraId="5F07A6F4" w14:textId="49D809B3" w:rsidR="005E3EA0" w:rsidRPr="005E3EA0" w:rsidRDefault="001A3F72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DF2F3AA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Met (M) </w:t>
            </w:r>
          </w:p>
        </w:tc>
        <w:tc>
          <w:tcPr>
            <w:tcW w:w="685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auto"/>
            <w:hideMark/>
          </w:tcPr>
          <w:p w14:paraId="439CDA33" w14:textId="1FEC674F" w:rsidR="005E3EA0" w:rsidRPr="005E3EA0" w:rsidRDefault="001A3F72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DF2F3AA">
              <w:rPr>
                <w:rFonts w:ascii="Calibri" w:hAnsi="Calibri" w:cs="Times New Roman"/>
                <w:sz w:val="20"/>
                <w:lang w:eastAsia="en-AU"/>
              </w:rPr>
              <w:t>APST descriptor has been met </w:t>
            </w:r>
          </w:p>
        </w:tc>
      </w:tr>
      <w:tr w:rsidR="005E3EA0" w:rsidRPr="005E3EA0" w14:paraId="5D1DDC09" w14:textId="77777777" w:rsidTr="0DF2F3AA">
        <w:tc>
          <w:tcPr>
            <w:tcW w:w="331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D9E2F3" w:themeFill="accent1" w:themeFillTint="33"/>
            <w:hideMark/>
          </w:tcPr>
          <w:p w14:paraId="029F574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Not Met (NM) </w:t>
            </w:r>
          </w:p>
        </w:tc>
        <w:tc>
          <w:tcPr>
            <w:tcW w:w="685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D9E2F3" w:themeFill="accent1" w:themeFillTint="33"/>
            <w:hideMark/>
          </w:tcPr>
          <w:p w14:paraId="35E2E953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APST descriptor has not been met </w:t>
            </w:r>
          </w:p>
        </w:tc>
      </w:tr>
      <w:tr w:rsidR="005E3EA0" w:rsidRPr="005E3EA0" w14:paraId="69D90FB1" w14:textId="77777777" w:rsidTr="0DF2F3AA">
        <w:tc>
          <w:tcPr>
            <w:tcW w:w="331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auto"/>
            <w:hideMark/>
          </w:tcPr>
          <w:p w14:paraId="5D8F2FAB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Not Encountered (NE) </w:t>
            </w:r>
          </w:p>
        </w:tc>
        <w:tc>
          <w:tcPr>
            <w:tcW w:w="6855" w:type="dxa"/>
            <w:tcBorders>
              <w:top w:val="single" w:sz="6" w:space="0" w:color="9AD6CE"/>
              <w:left w:val="single" w:sz="6" w:space="0" w:color="9AD6CE"/>
              <w:bottom w:val="single" w:sz="6" w:space="0" w:color="9AD6CE"/>
              <w:right w:val="single" w:sz="6" w:space="0" w:color="9AD6CE"/>
            </w:tcBorders>
            <w:shd w:val="clear" w:color="auto" w:fill="auto"/>
            <w:hideMark/>
          </w:tcPr>
          <w:p w14:paraId="59248A43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No opportunity to meet the APST descriptor </w:t>
            </w:r>
          </w:p>
        </w:tc>
      </w:tr>
    </w:tbl>
    <w:p w14:paraId="2FAAE633" w14:textId="0BA57579" w:rsidR="005E3EA0" w:rsidRPr="00EC584A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b/>
          <w:bCs/>
          <w:sz w:val="20"/>
          <w:lang w:eastAsia="en-AU"/>
        </w:rPr>
        <w:t> </w:t>
      </w:r>
    </w:p>
    <w:p w14:paraId="4A4E027A" w14:textId="77777777" w:rsidR="005E3EA0" w:rsidRPr="005E5744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1: Planning for learning and teaching </w:t>
      </w:r>
    </w:p>
    <w:tbl>
      <w:tblPr>
        <w:tblW w:w="9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4"/>
        <w:gridCol w:w="540"/>
        <w:gridCol w:w="408"/>
        <w:gridCol w:w="408"/>
        <w:gridCol w:w="542"/>
        <w:gridCol w:w="506"/>
      </w:tblGrid>
      <w:tr w:rsidR="005E3EA0" w:rsidRPr="005E3EA0" w14:paraId="7722515D" w14:textId="77777777" w:rsidTr="001243B2">
        <w:tc>
          <w:tcPr>
            <w:tcW w:w="7234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auto"/>
            <w:hideMark/>
          </w:tcPr>
          <w:p w14:paraId="2DC1D4E5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APST Descriptor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0110F1D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97D8EA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0D72CB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9DBFE03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7ACB18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="005E3EA0" w:rsidRPr="005E3EA0" w14:paraId="175F540C" w14:textId="77777777" w:rsidTr="001243B2">
        <w:tc>
          <w:tcPr>
            <w:tcW w:w="72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986321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physical, social and intellectual development and characteristics of learners and how these may affect learning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FDD0D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1.1 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02380" w14:textId="5F0B290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EAEEE" w14:textId="18C8810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9BA99" w14:textId="334929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86D20" w14:textId="3353DCC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638AA060" w14:textId="77777777" w:rsidTr="001243B2">
        <w:tc>
          <w:tcPr>
            <w:tcW w:w="72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F2807BB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research into how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 and the implications for teaching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D73B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1.2 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C1036" w14:textId="7C8FDF6E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6C966" w14:textId="3752BFAB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92978" w14:textId="22E49C73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8AB26" w14:textId="4A3308C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63158D79" w14:textId="77777777" w:rsidTr="001243B2">
        <w:tc>
          <w:tcPr>
            <w:tcW w:w="72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8377F54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of teaching strategies that are responsive to the learning strengths and needs of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from diverse linguistic, cultural, religious and socioeconomic backgrounds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CAE67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1.3 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8D0B" w14:textId="2670DA9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EC0DA" w14:textId="3D37F2F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4D93" w14:textId="39884E7D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1ED33" w14:textId="367B76C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2D567045" w14:textId="77777777" w:rsidTr="001243B2">
        <w:tc>
          <w:tcPr>
            <w:tcW w:w="72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CE153E4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strategies for differentiating teaching to meet the specific learning needs of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across the full range of abilities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C321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1.5  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B45AC" w14:textId="6188AAC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CA7BC" w14:textId="4D58C4F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B9F60" w14:textId="718318BB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E1C09" w14:textId="527F1CDD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6255D018" w14:textId="77777777" w:rsidTr="001243B2">
        <w:tc>
          <w:tcPr>
            <w:tcW w:w="72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171C4BD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Use curriculum, assessment and reporting knowledge to design learning experiences, learning sequences and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lesson plans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.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54E37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2.3 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67FB9" w14:textId="0C8B26A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E40D" w14:textId="79ECCD41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FACB4" w14:textId="10FAA085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1311C" w14:textId="530C1125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135D5B43" w14:textId="77777777" w:rsidTr="001243B2">
        <w:tc>
          <w:tcPr>
            <w:tcW w:w="72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071842E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Plan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lesson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sequences using knowledge of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learning, content and effective teaching strategies.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8CE1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3.2 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86D4D" w14:textId="2740BED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60E7E" w14:textId="77DE53C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6EAB7" w14:textId="66236B75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73A88" w14:textId="5155DD9B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7F82C35F" w14:textId="77777777" w:rsidR="005E3EA0" w:rsidRPr="005E3EA0" w:rsidRDefault="005E3EA0" w:rsidP="005E3EA0">
      <w:pPr>
        <w:textAlignment w:val="baseline"/>
        <w:rPr>
          <w:rFonts w:ascii="Segoe UI" w:hAnsi="Segoe UI" w:cs="Segoe UI"/>
          <w:color w:val="0B7161"/>
          <w:sz w:val="18"/>
          <w:szCs w:val="18"/>
          <w:lang w:eastAsia="en-AU"/>
        </w:rPr>
      </w:pPr>
      <w:r w:rsidRPr="005E3EA0">
        <w:rPr>
          <w:rFonts w:ascii="Calibri" w:hAnsi="Calibri" w:cs="Segoe UI"/>
          <w:color w:val="0B7161"/>
          <w:sz w:val="20"/>
          <w:lang w:eastAsia="en-AU"/>
        </w:rPr>
        <w:t> </w:t>
      </w:r>
    </w:p>
    <w:p w14:paraId="568E0FE4" w14:textId="6E3B406F" w:rsidR="005E3EA0" w:rsidRPr="005E5744" w:rsidRDefault="005E3EA0" w:rsidP="005E3EA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2: Teaching Effectively</w:t>
      </w:r>
      <w:r w:rsidRPr="005E5744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9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7"/>
        <w:gridCol w:w="535"/>
        <w:gridCol w:w="407"/>
        <w:gridCol w:w="407"/>
        <w:gridCol w:w="538"/>
        <w:gridCol w:w="504"/>
      </w:tblGrid>
      <w:tr w:rsidR="005E3EA0" w:rsidRPr="005E3EA0" w14:paraId="21464F85" w14:textId="77777777" w:rsidTr="001243B2">
        <w:tc>
          <w:tcPr>
            <w:tcW w:w="7247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auto"/>
            <w:hideMark/>
          </w:tcPr>
          <w:p w14:paraId="23048BC0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0720A23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FB9BD6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C962049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66150B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E619964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="005E3EA0" w:rsidRPr="005E3EA0" w14:paraId="25EF6105" w14:textId="77777777" w:rsidTr="001243B2">
        <w:tc>
          <w:tcPr>
            <w:tcW w:w="7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C46A357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Include a range of teaching strategies.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503F6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3.3 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5FFE2" w14:textId="21DC56C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66356" w14:textId="315EEDF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D92BE" w14:textId="1F44E70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334DB" w14:textId="2AD7437D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7B31FA1B" w14:textId="77777777" w:rsidTr="001243B2">
        <w:tc>
          <w:tcPr>
            <w:tcW w:w="7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69BDC7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of a range of resources, including ICT, that engage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in their learning.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267A3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3.4 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ECB3B" w14:textId="4F158FA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7694E" w14:textId="753360CD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FAB22" w14:textId="3AAC0B1E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4EA01" w14:textId="1CF9EAA9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37E7F9CA" w14:textId="77777777" w:rsidTr="001243B2">
        <w:tc>
          <w:tcPr>
            <w:tcW w:w="7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754E488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 range of verbal and non-verbal communication strategies to support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engagement.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FFFAA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3.5 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FD076" w14:textId="6D6AEAE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CFF15" w14:textId="15F8308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295A8" w14:textId="789562B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41D62" w14:textId="0936061E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449227C1" w14:textId="77777777" w:rsidTr="001243B2">
        <w:tc>
          <w:tcPr>
            <w:tcW w:w="7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9669545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broad knowledge of strategies that can be used to evaluate teaching programs to improve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 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795E91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3.6 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DCD18" w14:textId="50BB8DC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20B8D" w14:textId="5B5B182E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2078D" w14:textId="23CF1B6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87235" w14:textId="39C3B3A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5AD6F0B5" w14:textId="77777777" w:rsidR="005E3EA0" w:rsidRPr="005E5744" w:rsidRDefault="005E3EA0" w:rsidP="005E3EA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p w14:paraId="5D01F4AF" w14:textId="77777777" w:rsidR="001243B2" w:rsidRDefault="001243B2" w:rsidP="005E3EA0">
      <w:pPr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</w:p>
    <w:p w14:paraId="4CF79F33" w14:textId="77777777" w:rsidR="001243B2" w:rsidRDefault="001243B2" w:rsidP="005E3EA0">
      <w:pPr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</w:p>
    <w:p w14:paraId="02DD2C25" w14:textId="2F14D337" w:rsidR="005E3EA0" w:rsidRPr="005E5744" w:rsidRDefault="005E3EA0" w:rsidP="005E3EA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lastRenderedPageBreak/>
        <w:t>Section 3: Creating and Maintaining Supportive Learning Environments</w:t>
      </w:r>
      <w:r w:rsidRPr="005E5744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538"/>
        <w:gridCol w:w="408"/>
        <w:gridCol w:w="408"/>
        <w:gridCol w:w="540"/>
        <w:gridCol w:w="507"/>
      </w:tblGrid>
      <w:tr w:rsidR="005E3EA0" w:rsidRPr="005E3EA0" w14:paraId="158A47BA" w14:textId="77777777" w:rsidTr="001243B2">
        <w:tc>
          <w:tcPr>
            <w:tcW w:w="7229" w:type="dxa"/>
            <w:tcBorders>
              <w:top w:val="nil"/>
              <w:left w:val="nil"/>
              <w:bottom w:val="single" w:sz="6" w:space="0" w:color="7F7F7F"/>
              <w:right w:val="single" w:sz="6" w:space="0" w:color="auto"/>
            </w:tcBorders>
            <w:shd w:val="clear" w:color="auto" w:fill="FFFFFF"/>
            <w:hideMark/>
          </w:tcPr>
          <w:p w14:paraId="79F3397E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F17D8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688978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6E7EA4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FD0CF9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E767EA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="005E3EA0" w:rsidRPr="005E3EA0" w14:paraId="1E375985" w14:textId="77777777" w:rsidTr="001243B2">
        <w:tc>
          <w:tcPr>
            <w:tcW w:w="7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14AB484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Identify strategies to support inclusive student participation and engagement in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classroom activities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. 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C0B9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4.1 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46475" w14:textId="2A7A906E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ED1D8" w14:textId="1361D023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51055" w14:textId="5CD5DBE5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03D95" w14:textId="52A34689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1465CF23" w14:textId="77777777" w:rsidTr="001243B2">
        <w:tc>
          <w:tcPr>
            <w:tcW w:w="7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C71F55E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the capacity to organise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classroom activities</w:t>
            </w:r>
            <w:r w:rsidRPr="005E3EA0">
              <w:rPr>
                <w:rFonts w:ascii="Calibri Light" w:hAnsi="Calibri Light" w:cs="Calibri Light"/>
                <w:b/>
                <w:bCs/>
                <w:color w:val="0B7161"/>
                <w:sz w:val="20"/>
                <w:lang w:eastAsia="en-AU"/>
              </w:rPr>
              <w:t> 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and provide clear directions. 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EFDE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4.2 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E5556" w14:textId="7ABA27C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CB1B7" w14:textId="6D4E9515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9A7B6B" w14:textId="11F48993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D8BB7" w14:textId="3B038AE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22332810" w14:textId="77777777" w:rsidTr="001243B2">
        <w:tc>
          <w:tcPr>
            <w:tcW w:w="7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0C83B85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of practical approaches to manage challenging behaviour. 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033E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4.3 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30C3" w14:textId="3B7E44EC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C99FC" w14:textId="39959B9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8C16A9" w14:textId="64700C5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E417D" w14:textId="529620A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74512F1C" w14:textId="77777777" w:rsidTr="001243B2">
        <w:tc>
          <w:tcPr>
            <w:tcW w:w="7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F94A483" w14:textId="2146B279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Describe strategies that support students’ wellbeing and safety working within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learning</w:t>
            </w:r>
            <w:r w:rsidR="001243B2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 xml:space="preserve"> 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 xml:space="preserve"> context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and/or system, curriculum and legislative requirements. 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7FFF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4.4 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49B47" w14:textId="13EDB50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5AAC5" w14:textId="4EB514D9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4EEFB" w14:textId="4DB25D60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0DB7D" w14:textId="7626E880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2D9B7984" w14:textId="77777777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p w14:paraId="409185C9" w14:textId="77777777" w:rsidR="005E3EA0" w:rsidRPr="005E5744" w:rsidRDefault="005E3EA0" w:rsidP="005E3EA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4: Assessing and Providing Feedback for Learning</w:t>
      </w:r>
      <w:r w:rsidRPr="005E5744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9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6"/>
        <w:gridCol w:w="536"/>
        <w:gridCol w:w="407"/>
        <w:gridCol w:w="407"/>
        <w:gridCol w:w="538"/>
        <w:gridCol w:w="504"/>
      </w:tblGrid>
      <w:tr w:rsidR="005E3EA0" w:rsidRPr="005E3EA0" w14:paraId="6D03DB83" w14:textId="77777777" w:rsidTr="000626FF">
        <w:tc>
          <w:tcPr>
            <w:tcW w:w="7246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  <w:hideMark/>
          </w:tcPr>
          <w:p w14:paraId="29C638C7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47CEC15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779A78A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511D1EAA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652E4F2D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CA04F0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="005E3EA0" w:rsidRPr="005E3EA0" w14:paraId="0AC59F11" w14:textId="77777777" w:rsidTr="000626FF">
        <w:tc>
          <w:tcPr>
            <w:tcW w:w="724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8091DFC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understanding of assessment strategies, including informal and formal, diagnostic, formative and summative approaches to assess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learning. 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02DE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5.1 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CE8B4" w14:textId="6EB34C9C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F824AB" w14:textId="78FF217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3A7E3" w14:textId="5E763C9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C7B5F" w14:textId="3D4A178C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06C5F816" w14:textId="77777777" w:rsidTr="000626FF">
        <w:tc>
          <w:tcPr>
            <w:tcW w:w="724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A740174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an understanding of the purpose of providing timely and appropriate feedback to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about their learning. 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89469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5.2 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24EBE" w14:textId="7BA4D541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3BD9F" w14:textId="0D75CF7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3423" w14:textId="57F5D83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2DF1B" w14:textId="6F8EE50B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45A96356" w14:textId="77777777" w:rsidTr="000626FF">
        <w:tc>
          <w:tcPr>
            <w:tcW w:w="724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3CB1F68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understanding of assessment moderation and its application to support consistent and comparable judgements of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learning. 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0DA8E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5.3 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D6A81" w14:textId="64FF8B0E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BA671" w14:textId="09E3033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CECC9" w14:textId="01969BC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4832F" w14:textId="7D96145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457C3F63" w14:textId="77777777" w:rsidR="005E3EA0" w:rsidRPr="005E3EA0" w:rsidRDefault="005E3EA0" w:rsidP="005E3EA0">
      <w:pPr>
        <w:textAlignment w:val="baseline"/>
        <w:rPr>
          <w:rFonts w:ascii="Segoe UI" w:hAnsi="Segoe UI" w:cs="Segoe UI"/>
          <w:color w:val="0B7161"/>
          <w:sz w:val="18"/>
          <w:szCs w:val="18"/>
          <w:lang w:eastAsia="en-AU"/>
        </w:rPr>
      </w:pPr>
      <w:r w:rsidRPr="005E3EA0">
        <w:rPr>
          <w:rFonts w:ascii="Calibri" w:hAnsi="Calibri" w:cs="Segoe UI"/>
          <w:color w:val="0B7161"/>
          <w:sz w:val="20"/>
          <w:lang w:eastAsia="en-AU"/>
        </w:rPr>
        <w:t> </w:t>
      </w:r>
    </w:p>
    <w:p w14:paraId="4A989D4B" w14:textId="77777777" w:rsidR="005E3EA0" w:rsidRPr="005E5744" w:rsidRDefault="005E3EA0" w:rsidP="005E3EA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5: Demonstrating Professional and Ethical Conduct</w:t>
      </w:r>
      <w:r w:rsidRPr="005E5744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9"/>
        <w:gridCol w:w="536"/>
        <w:gridCol w:w="398"/>
        <w:gridCol w:w="403"/>
        <w:gridCol w:w="538"/>
        <w:gridCol w:w="504"/>
      </w:tblGrid>
      <w:tr w:rsidR="005E3EA0" w:rsidRPr="005E3EA0" w14:paraId="6D9AC56D" w14:textId="77777777" w:rsidTr="005E3EA0">
        <w:tc>
          <w:tcPr>
            <w:tcW w:w="7695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  <w:hideMark/>
          </w:tcPr>
          <w:p w14:paraId="5BD72867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6835CF4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735EE60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1AAAD28A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265BBCB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2862B3D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="005E3EA0" w:rsidRPr="005E3EA0" w14:paraId="05852615" w14:textId="77777777" w:rsidTr="000626FF">
        <w:tc>
          <w:tcPr>
            <w:tcW w:w="76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594E3E0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an understanding of the role of the Australian Professional Standards for Teachers in identifying professional learning needs.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6FD31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6.1 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BFB18" w14:textId="0490F173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CADB1" w14:textId="1602CD7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067BE" w14:textId="56BFC559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8DB63" w14:textId="3A868C43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0F0AFDC2" w14:textId="77777777" w:rsidTr="000626FF">
        <w:tc>
          <w:tcPr>
            <w:tcW w:w="76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012A12F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the relevant and appropriate sources of professional learning for teachers.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E72B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6.2 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302B6" w14:textId="1D2FF76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CBD71C" w14:textId="4ED6B02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82296" w14:textId="4F4CC2B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3D765" w14:textId="478B8A7D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311175C2" w14:textId="77777777" w:rsidTr="000626FF">
        <w:tc>
          <w:tcPr>
            <w:tcW w:w="76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3B5BA91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Seek and apply constructive feedback from supervisors and teachers to improve teaching practices.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32444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6.3 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32B82" w14:textId="02DBC522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8D5CB" w14:textId="309297F1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EB619" w14:textId="39D1616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C9F8B" w14:textId="5432BED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7FF4DDEC" w14:textId="77777777" w:rsidTr="000626FF">
        <w:tc>
          <w:tcPr>
            <w:tcW w:w="76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5DF5A4A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an understanding of the rationale for continued professional learning and the implications for improved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learning.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76EF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6.4 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881E3F" w14:textId="342EDE53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D12AF" w14:textId="717F1AA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2751B" w14:textId="0CAD5AB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342C1" w14:textId="44264EE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4E2BC6D8" w14:textId="77777777" w:rsidTr="000626FF">
        <w:tc>
          <w:tcPr>
            <w:tcW w:w="76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FF29194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and apply the key principles described in codes of ethics and conduct for the teaching profession.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7DBDE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7.1 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AAC4A" w14:textId="72461F9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06827" w14:textId="1D376C65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86EC5" w14:textId="675E06CA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E43CD" w14:textId="0513E5A8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59C49469" w14:textId="77777777" w:rsidTr="000626FF">
        <w:tc>
          <w:tcPr>
            <w:tcW w:w="76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0782F3A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the relevant legislative, administrative and organisational policies and processes required for teachers according to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school/learning setting 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stage.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886F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7.2 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F2CE4" w14:textId="107571BF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A06C7" w14:textId="1B8D229C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2B74A" w14:textId="4A939A2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E7828" w14:textId="0736562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44AE9E36" w14:textId="77777777" w:rsidTr="000626FF">
        <w:tc>
          <w:tcPr>
            <w:tcW w:w="76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57E5FFA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strategies for working effectively, sensitively and confidentially with parents/carers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4DFE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7.3 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D56FC" w14:textId="756CE76E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EEDBF" w14:textId="16271C14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376F4" w14:textId="0DE7F1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73BD1" w14:textId="0499734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5E3EA0" w:rsidRPr="005E3EA0" w14:paraId="0404191A" w14:textId="77777777" w:rsidTr="000626FF">
        <w:tc>
          <w:tcPr>
            <w:tcW w:w="76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9F85CEC" w14:textId="77777777" w:rsidR="005E3EA0" w:rsidRPr="005E3EA0" w:rsidRDefault="005E3EA0" w:rsidP="005E3EA0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the role of external professionals and community representatives in broadening teachers’ professional knowledge and practice.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1CBB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7.4 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1CAD4" w14:textId="3005E44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F178F" w14:textId="2C861CA6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79C33" w14:textId="466BB185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FFC6F" w14:textId="6DF761B1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4FA10FA4" w14:textId="77777777" w:rsidR="005E3EA0" w:rsidRDefault="005E3EA0" w:rsidP="005E3EA0">
      <w:pPr>
        <w:textAlignment w:val="baseline"/>
        <w:rPr>
          <w:rFonts w:ascii="Calibri" w:hAnsi="Calibri" w:cs="Segoe UI"/>
          <w:b/>
          <w:bCs/>
          <w:color w:val="0B7161"/>
          <w:sz w:val="20"/>
          <w:lang w:eastAsia="en-AU"/>
        </w:rPr>
      </w:pPr>
    </w:p>
    <w:p w14:paraId="2C43A7C7" w14:textId="66716D56" w:rsidR="005E3EA0" w:rsidRPr="005E5744" w:rsidRDefault="005E3EA0" w:rsidP="00AB3ABC">
      <w:pPr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6: Interim Feedback and Professional Conversation</w:t>
      </w:r>
      <w:r w:rsidRPr="005E5744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p w14:paraId="23B0EB35" w14:textId="77777777" w:rsidR="005E3EA0" w:rsidRPr="005E3EA0" w:rsidRDefault="005E3EA0" w:rsidP="005E3EA0">
      <w:pPr>
        <w:textAlignment w:val="baseline"/>
        <w:rPr>
          <w:rFonts w:ascii="Segoe UI" w:hAnsi="Segoe UI" w:cs="Segoe UI"/>
          <w:color w:val="0B7161"/>
          <w:sz w:val="18"/>
          <w:szCs w:val="18"/>
          <w:lang w:eastAsia="en-AU"/>
        </w:rPr>
      </w:pPr>
    </w:p>
    <w:p w14:paraId="0E79186B" w14:textId="77777777" w:rsidR="00EC584A" w:rsidRPr="00EC584A" w:rsidRDefault="005E3EA0" w:rsidP="005E3EA0">
      <w:pPr>
        <w:numPr>
          <w:ilvl w:val="0"/>
          <w:numId w:val="21"/>
        </w:numPr>
        <w:ind w:left="360" w:firstLine="0"/>
        <w:textAlignment w:val="baseline"/>
        <w:rPr>
          <w:rFonts w:ascii="DengXian" w:eastAsia="DengXian" w:hAnsi="DengXian" w:cs="Segoe UI"/>
          <w:szCs w:val="22"/>
          <w:lang w:eastAsia="en-AU"/>
        </w:rPr>
      </w:pPr>
      <w:r w:rsidRPr="005E3EA0">
        <w:rPr>
          <w:rFonts w:ascii="Calibri" w:eastAsia="DengXian" w:hAnsi="Calibri" w:cs="Segoe UI"/>
          <w:szCs w:val="22"/>
          <w:lang w:eastAsia="en-AU"/>
        </w:rPr>
        <w:t>A midpoint/interim conversation between the supervising teacher and PST has taken place</w:t>
      </w:r>
      <w:r w:rsidR="00EC584A">
        <w:rPr>
          <w:rFonts w:ascii="Calibri" w:eastAsia="DengXian" w:hAnsi="Calibri" w:cs="Segoe UI"/>
          <w:szCs w:val="22"/>
          <w:lang w:eastAsia="en-AU"/>
        </w:rPr>
        <w:t>?</w:t>
      </w:r>
    </w:p>
    <w:p w14:paraId="56AA6BA7" w14:textId="77777777" w:rsidR="00EC584A" w:rsidRPr="00EC584A" w:rsidRDefault="00EC584A" w:rsidP="00EC584A">
      <w:pPr>
        <w:ind w:left="360"/>
        <w:jc w:val="center"/>
        <w:textAlignment w:val="baseline"/>
        <w:rPr>
          <w:rFonts w:ascii="DengXian" w:eastAsia="DengXian" w:hAnsi="DengXian" w:cs="Segoe UI"/>
          <w:szCs w:val="22"/>
          <w:lang w:eastAsia="en-AU"/>
        </w:rPr>
      </w:pPr>
      <w:bookmarkStart w:id="0" w:name="_Hlk109141242"/>
      <w:r w:rsidRPr="00EC584A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YES </w:t>
      </w:r>
      <w:r w:rsidRPr="00EC584A">
        <w:rPr>
          <w:rStyle w:val="normaltextrun"/>
          <w:rFonts w:ascii="MS Gothic" w:eastAsia="MS Gothic" w:hAnsi="MS Gothic" w:hint="eastAsia"/>
          <w:color w:val="000000"/>
          <w:sz w:val="20"/>
          <w:shd w:val="clear" w:color="auto" w:fill="E1E3E6"/>
        </w:rPr>
        <w:t>☐</w:t>
      </w:r>
      <w:r w:rsidRPr="00EC584A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  / NO </w:t>
      </w:r>
      <w:r w:rsidRPr="00EC584A">
        <w:rPr>
          <w:rStyle w:val="normaltextrun"/>
          <w:rFonts w:ascii="MS Gothic" w:eastAsia="MS Gothic" w:hAnsi="MS Gothic" w:hint="eastAsia"/>
          <w:color w:val="000000"/>
          <w:sz w:val="20"/>
          <w:shd w:val="clear" w:color="auto" w:fill="E1E3E6"/>
        </w:rPr>
        <w:t>☐</w:t>
      </w:r>
      <w:r w:rsidRPr="00EC584A">
        <w:rPr>
          <w:rStyle w:val="eop"/>
          <w:rFonts w:ascii="MS Gothic" w:eastAsia="MS Gothic" w:hAnsi="MS Gothic" w:hint="eastAsia"/>
          <w:color w:val="000000"/>
          <w:sz w:val="20"/>
          <w:shd w:val="clear" w:color="auto" w:fill="FFFFFF"/>
        </w:rPr>
        <w:t> </w:t>
      </w:r>
    </w:p>
    <w:bookmarkEnd w:id="0"/>
    <w:p w14:paraId="7EC33C6C" w14:textId="77777777" w:rsidR="005E3EA0" w:rsidRPr="005E3EA0" w:rsidRDefault="005E3EA0" w:rsidP="005E3EA0">
      <w:pPr>
        <w:ind w:left="360"/>
        <w:textAlignment w:val="baseline"/>
        <w:rPr>
          <w:rFonts w:ascii="Calibri" w:hAnsi="Calibri" w:cs="Segoe UI"/>
          <w:sz w:val="20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5E3EA0" w:rsidRPr="005E3EA0" w14:paraId="7D63DA3B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A441D" w14:textId="77777777" w:rsidR="005E3EA0" w:rsidRPr="005E3EA0" w:rsidRDefault="005E3EA0" w:rsidP="005E3EA0">
            <w:pPr>
              <w:textAlignment w:val="baseline"/>
              <w:divId w:val="66015622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Preservice Teacher </w:t>
            </w:r>
            <w:r w:rsidRPr="005E3EA0">
              <w:rPr>
                <w:rFonts w:ascii="Calibri" w:hAnsi="Calibri" w:cs="Times New Roman"/>
                <w:i/>
                <w:iCs/>
                <w:sz w:val="20"/>
                <w:lang w:eastAsia="en-AU"/>
              </w:rPr>
              <w:t>summary of mid-point feedback</w:t>
            </w: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 </w:t>
            </w:r>
          </w:p>
        </w:tc>
      </w:tr>
      <w:tr w:rsidR="005E3EA0" w:rsidRPr="005E3EA0" w14:paraId="036A4BF7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AB8177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</w:tr>
    </w:tbl>
    <w:p w14:paraId="1FF0FAB4" w14:textId="77777777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5E3EA0" w:rsidRPr="005E3EA0" w14:paraId="62D6CEED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CE992A" w14:textId="77777777" w:rsidR="005E3EA0" w:rsidRPr="005E3EA0" w:rsidRDefault="005E3EA0" w:rsidP="005E3EA0">
            <w:pPr>
              <w:textAlignment w:val="baseline"/>
              <w:divId w:val="213663602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Supervising Teacher </w:t>
            </w:r>
            <w:r w:rsidRPr="005E3EA0">
              <w:rPr>
                <w:rFonts w:ascii="Calibri" w:hAnsi="Calibri" w:cs="Times New Roman"/>
                <w:i/>
                <w:iCs/>
                <w:sz w:val="20"/>
                <w:lang w:eastAsia="en-AU"/>
              </w:rPr>
              <w:t>summary of mid-point feedback</w:t>
            </w: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 </w:t>
            </w:r>
          </w:p>
        </w:tc>
      </w:tr>
      <w:tr w:rsidR="005E3EA0" w:rsidRPr="005E3EA0" w14:paraId="0DF1FCFB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5CD3EE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</w:tr>
    </w:tbl>
    <w:p w14:paraId="1782E85A" w14:textId="77777777" w:rsidR="005E3EA0" w:rsidRPr="005E3EA0" w:rsidRDefault="005E3EA0" w:rsidP="005E3EA0">
      <w:pPr>
        <w:shd w:val="clear" w:color="auto" w:fill="FFFFFF" w:themeFill="background1"/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p w14:paraId="14187CE5" w14:textId="22F20747" w:rsidR="005E3EA0" w:rsidRPr="001A3F72" w:rsidRDefault="005E3EA0" w:rsidP="005E3EA0">
      <w:pPr>
        <w:shd w:val="clear" w:color="auto" w:fill="FFFFFF" w:themeFill="background1"/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  <w:r w:rsidRPr="001A3F72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7: Final Assessment Result </w:t>
      </w:r>
    </w:p>
    <w:p w14:paraId="3A0DF500" w14:textId="094D2A7A" w:rsidR="005E3EA0" w:rsidRDefault="005E3EA0" w:rsidP="005E3EA0">
      <w:pPr>
        <w:textAlignment w:val="baseline"/>
        <w:rPr>
          <w:rFonts w:ascii="Calibri" w:hAnsi="Calibri" w:cs="Segoe UI"/>
          <w:b/>
          <w:bCs/>
          <w:color w:val="0B7161"/>
          <w:sz w:val="20"/>
          <w:lang w:eastAsia="en-AU"/>
        </w:rPr>
      </w:pPr>
    </w:p>
    <w:p w14:paraId="2B51E0C1" w14:textId="77777777" w:rsidR="00EC584A" w:rsidRPr="005E5744" w:rsidRDefault="00EC584A" w:rsidP="00EC584A">
      <w:pPr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Recommendation for Placement Result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6288"/>
      </w:tblGrid>
      <w:tr w:rsidR="00EC584A" w:rsidRPr="005E3EA0" w14:paraId="656B7D9A" w14:textId="77777777" w:rsidTr="006632EE">
        <w:tc>
          <w:tcPr>
            <w:tcW w:w="3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2F5496" w:themeFill="accent1" w:themeFillShade="BF"/>
            <w:hideMark/>
          </w:tcPr>
          <w:p w14:paraId="7F2825F3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5744">
              <w:rPr>
                <w:rFonts w:ascii="Calibri" w:hAnsi="Calibri" w:cs="Times New Roman"/>
                <w:color w:val="FFFFFF" w:themeColor="background1"/>
                <w:sz w:val="20"/>
                <w:lang w:eastAsia="en-AU"/>
              </w:rPr>
              <w:t>Recommendation </w:t>
            </w:r>
          </w:p>
        </w:tc>
        <w:tc>
          <w:tcPr>
            <w:tcW w:w="67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2F5496" w:themeFill="accent1" w:themeFillShade="BF"/>
            <w:hideMark/>
          </w:tcPr>
          <w:p w14:paraId="4244D350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EC584A" w:rsidRPr="005E3EA0" w14:paraId="57D6E84D" w14:textId="77777777" w:rsidTr="006632EE">
        <w:tc>
          <w:tcPr>
            <w:tcW w:w="3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7BE591B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Satisfactory </w:t>
            </w:r>
          </w:p>
        </w:tc>
        <w:tc>
          <w:tcPr>
            <w:tcW w:w="67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C6D4AB0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="00EC584A" w:rsidRPr="005E3EA0" w14:paraId="7A4E032F" w14:textId="77777777" w:rsidTr="006632EE">
        <w:tc>
          <w:tcPr>
            <w:tcW w:w="3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A9AABCF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Not Satisfactory </w:t>
            </w:r>
          </w:p>
        </w:tc>
        <w:tc>
          <w:tcPr>
            <w:tcW w:w="67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ABE1C3C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="00EC584A" w:rsidRPr="005E3EA0" w14:paraId="3C19C491" w14:textId="77777777" w:rsidTr="006632EE">
        <w:tc>
          <w:tcPr>
            <w:tcW w:w="34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DDD16AA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Require further discussion regarding decision </w:t>
            </w:r>
          </w:p>
        </w:tc>
        <w:tc>
          <w:tcPr>
            <w:tcW w:w="67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5BB4383" w14:textId="77777777" w:rsidR="00EC584A" w:rsidRPr="005E3EA0" w:rsidRDefault="00EC584A" w:rsidP="006632E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</w:tbl>
    <w:p w14:paraId="706344C3" w14:textId="77777777" w:rsidR="00EC584A" w:rsidRPr="005E3EA0" w:rsidRDefault="00EC584A" w:rsidP="005E3EA0">
      <w:pPr>
        <w:textAlignment w:val="baseline"/>
        <w:rPr>
          <w:rFonts w:ascii="Calibri" w:hAnsi="Calibri" w:cs="Segoe UI"/>
          <w:b/>
          <w:bCs/>
          <w:color w:val="0B7161"/>
          <w:sz w:val="20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5E3EA0" w:rsidRPr="005E3EA0" w14:paraId="55EB7288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C1983" w14:textId="77777777" w:rsidR="005E3EA0" w:rsidRPr="005E3EA0" w:rsidRDefault="005E3EA0" w:rsidP="005E3EA0">
            <w:pPr>
              <w:textAlignment w:val="baseline"/>
              <w:divId w:val="664055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Provide feedback and relevant details for final assessment result </w:t>
            </w:r>
          </w:p>
        </w:tc>
      </w:tr>
      <w:tr w:rsidR="005E3EA0" w:rsidRPr="005E3EA0" w14:paraId="3DBD1EDE" w14:textId="77777777" w:rsidTr="005E3EA0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495B13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lastRenderedPageBreak/>
              <w:t>Click or tap here to enter text.</w:t>
            </w: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</w:tr>
    </w:tbl>
    <w:p w14:paraId="2C8FD8AE" w14:textId="77777777" w:rsidR="00FF7CBC" w:rsidRDefault="00FF7CBC" w:rsidP="005E3EA0">
      <w:pPr>
        <w:textAlignment w:val="baseline"/>
        <w:rPr>
          <w:rFonts w:ascii="DengXian" w:eastAsia="DengXian" w:hAnsi="DengXian" w:cs="Segoe UI"/>
          <w:sz w:val="20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FF7CBC" w:rsidRPr="005E3EA0" w14:paraId="1550FD58" w14:textId="77777777" w:rsidTr="0092288E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85B3D" w14:textId="77777777" w:rsidR="00FF7CBC" w:rsidRPr="00814395" w:rsidRDefault="00FF7CBC" w:rsidP="0092288E">
            <w:pPr>
              <w:pStyle w:val="Default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Reflection on placement by the preservice teacher</w:t>
            </w:r>
            <w:r w:rsidRPr="005E3EA0">
              <w:rPr>
                <w:rFonts w:cs="Times New Roman"/>
                <w:b/>
                <w:bCs/>
                <w:sz w:val="20"/>
                <w:lang w:eastAsia="en-AU"/>
              </w:rPr>
              <w:t> </w:t>
            </w:r>
          </w:p>
        </w:tc>
      </w:tr>
      <w:tr w:rsidR="00FF7CBC" w:rsidRPr="005E3EA0" w14:paraId="189D023A" w14:textId="77777777" w:rsidTr="0092288E"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F13C5B3" w14:textId="77777777" w:rsidR="00FF7CBC" w:rsidRDefault="00FF7CBC" w:rsidP="0092288E">
            <w:pPr>
              <w:textAlignment w:val="baseline"/>
              <w:rPr>
                <w:rFonts w:ascii="Calibri" w:hAnsi="Calibri" w:cs="Times New Roman"/>
                <w:b/>
                <w:bCs/>
                <w:sz w:val="24"/>
                <w:szCs w:val="24"/>
                <w:lang w:eastAsia="en-AU"/>
              </w:rPr>
            </w:pPr>
          </w:p>
          <w:p w14:paraId="14944EBA" w14:textId="77777777" w:rsidR="00FF7CBC" w:rsidRPr="005E3EA0" w:rsidRDefault="00FF7CBC" w:rsidP="0092288E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</w:p>
        </w:tc>
      </w:tr>
    </w:tbl>
    <w:p w14:paraId="1B55FCD9" w14:textId="02B9CA3B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p w14:paraId="4CD1CE46" w14:textId="77777777" w:rsidR="005E3EA0" w:rsidRPr="001A3F72" w:rsidRDefault="005E3EA0" w:rsidP="005E3EA0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1A3F72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8: Signatures </w:t>
      </w:r>
    </w:p>
    <w:p w14:paraId="27E32B2C" w14:textId="77777777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3229"/>
        <w:gridCol w:w="3170"/>
      </w:tblGrid>
      <w:tr w:rsidR="005E3EA0" w:rsidRPr="005E3EA0" w14:paraId="218B78B3" w14:textId="77777777" w:rsidTr="005E3EA0"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12" w:space="0" w:color="EDEDED"/>
              <w:right w:val="single" w:sz="6" w:space="0" w:color="F3F3F3"/>
            </w:tcBorders>
            <w:shd w:val="clear" w:color="auto" w:fill="auto"/>
            <w:hideMark/>
          </w:tcPr>
          <w:p w14:paraId="50FC055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Preservice Teacher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12" w:space="0" w:color="EDEDED"/>
              <w:right w:val="single" w:sz="6" w:space="0" w:color="F3F3F3"/>
            </w:tcBorders>
            <w:shd w:val="clear" w:color="auto" w:fill="auto"/>
            <w:hideMark/>
          </w:tcPr>
          <w:p w14:paraId="6F66741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Supervising Teacher(s)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12" w:space="0" w:color="EDEDED"/>
              <w:right w:val="single" w:sz="6" w:space="0" w:color="F3F3F3"/>
            </w:tcBorders>
            <w:shd w:val="clear" w:color="auto" w:fill="auto"/>
            <w:hideMark/>
          </w:tcPr>
          <w:p w14:paraId="48814045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</w:tr>
      <w:tr w:rsidR="005E3EA0" w:rsidRPr="005E3EA0" w14:paraId="1FF3325A" w14:textId="77777777" w:rsidTr="005E3EA0"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7EA23880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i/>
                <w:iCs/>
                <w:sz w:val="16"/>
                <w:szCs w:val="16"/>
                <w:lang w:eastAsia="en-AU"/>
              </w:rPr>
              <w:t>Please click or tap to insert signature</w:t>
            </w:r>
            <w:r w:rsidRPr="005E3EA0">
              <w:rPr>
                <w:rFonts w:ascii="Calibri" w:hAnsi="Calibri" w:cs="Times New Roman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305E7FA9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i/>
                <w:iCs/>
                <w:sz w:val="16"/>
                <w:szCs w:val="16"/>
                <w:lang w:eastAsia="en-AU"/>
              </w:rPr>
              <w:t>Please click or tap to insert signature</w:t>
            </w:r>
            <w:r w:rsidRPr="005E3EA0">
              <w:rPr>
                <w:rFonts w:ascii="Calibri" w:hAnsi="Calibri" w:cs="Times New Roman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3454454C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  <w:tr w:rsidR="005E3EA0" w:rsidRPr="005E3EA0" w14:paraId="34CC2436" w14:textId="77777777" w:rsidTr="005E3EA0"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4FDF73F2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to enter a date.</w:t>
            </w: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4A6FEF2B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  <w:t>Click or tap to enter a date.</w:t>
            </w:r>
            <w:r w:rsidRPr="005E3EA0">
              <w:rPr>
                <w:rFonts w:ascii="DengXian" w:eastAsia="DengXian" w:hAnsi="DengXian" w:cs="Times New Roman" w:hint="eastAsia"/>
                <w:b/>
                <w:bCs/>
                <w:sz w:val="20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val="clear" w:color="auto" w:fill="auto"/>
            <w:hideMark/>
          </w:tcPr>
          <w:p w14:paraId="43371FCF" w14:textId="77777777" w:rsidR="005E3EA0" w:rsidRPr="005E3EA0" w:rsidRDefault="005E3EA0" w:rsidP="005E3EA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DengXian" w:eastAsia="DengXian" w:hAnsi="DengXian" w:cs="Times New Roman" w:hint="eastAsia"/>
                <w:sz w:val="20"/>
                <w:lang w:eastAsia="en-AU"/>
              </w:rPr>
              <w:t> </w:t>
            </w:r>
          </w:p>
        </w:tc>
      </w:tr>
    </w:tbl>
    <w:p w14:paraId="1696078F" w14:textId="77777777" w:rsidR="005E3EA0" w:rsidRPr="005E3EA0" w:rsidRDefault="005E3EA0" w:rsidP="005E3EA0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ascii="DengXian" w:eastAsia="DengXian" w:hAnsi="DengXian" w:cs="Segoe UI" w:hint="eastAsia"/>
          <w:sz w:val="20"/>
          <w:lang w:eastAsia="en-AU"/>
        </w:rPr>
        <w:t> </w:t>
      </w:r>
    </w:p>
    <w:p w14:paraId="673C3360" w14:textId="77777777" w:rsidR="00EC584A" w:rsidRPr="00880379" w:rsidRDefault="00EC584A" w:rsidP="00EC584A">
      <w:pPr>
        <w:rPr>
          <w:rFonts w:asciiTheme="minorHAnsi" w:hAnsiTheme="minorHAnsi" w:cstheme="minorHAnsi"/>
          <w:sz w:val="20"/>
        </w:rPr>
      </w:pPr>
      <w:r>
        <w:rPr>
          <w:rStyle w:val="normaltextrun"/>
          <w:rFonts w:ascii="Calibri" w:hAnsi="Calibri" w:cs="Calibri"/>
          <w:color w:val="000000"/>
          <w:sz w:val="20"/>
          <w:shd w:val="clear" w:color="auto" w:fill="FFFFFF"/>
        </w:rPr>
        <w:t>Please provide the Preservice Teacher with a completed copy of this report in order for them to upload to Canvas &amp; InPlace</w:t>
      </w:r>
      <w:r>
        <w:rPr>
          <w:rStyle w:val="eop"/>
          <w:rFonts w:ascii="Calibri" w:hAnsi="Calibri" w:cs="Calibri"/>
          <w:color w:val="000000"/>
          <w:sz w:val="20"/>
          <w:shd w:val="clear" w:color="auto" w:fill="FFFFFF"/>
        </w:rPr>
        <w:t> </w:t>
      </w:r>
    </w:p>
    <w:p w14:paraId="752775B2" w14:textId="77777777" w:rsidR="00F35D76" w:rsidRPr="00F83F1E" w:rsidRDefault="00F35D76" w:rsidP="004400C4"/>
    <w:sectPr w:rsidR="00F35D76" w:rsidRPr="00F83F1E" w:rsidSect="00E703D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04" w:right="1134" w:bottom="851" w:left="1134" w:header="4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E83C" w14:textId="77777777" w:rsidR="00A84C47" w:rsidRDefault="00A84C47">
      <w:r>
        <w:separator/>
      </w:r>
    </w:p>
  </w:endnote>
  <w:endnote w:type="continuationSeparator" w:id="0">
    <w:p w14:paraId="25CFCFA7" w14:textId="77777777" w:rsidR="00A84C47" w:rsidRDefault="00A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5E4B" w14:textId="77777777" w:rsidR="00AB3ABC" w:rsidRDefault="00AB3ABC" w:rsidP="004400C4">
    <w:pPr>
      <w:pStyle w:val="Footer"/>
      <w:pBdr>
        <w:top w:val="single" w:sz="4" w:space="1" w:color="auto"/>
      </w:pBdr>
      <w:rPr>
        <w:szCs w:val="12"/>
      </w:rPr>
    </w:pPr>
  </w:p>
  <w:p w14:paraId="638E4B9F" w14:textId="77777777" w:rsidR="00AB3ABC" w:rsidRPr="005527D1" w:rsidRDefault="00AB3ABC" w:rsidP="004400C4">
    <w:pPr>
      <w:pStyle w:val="Footer"/>
      <w:pBdr>
        <w:top w:val="single" w:sz="4" w:space="1" w:color="auto"/>
      </w:pBdr>
      <w:rPr>
        <w:szCs w:val="12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AB3ABC" w:rsidRPr="005527D1" w14:paraId="19B0E977" w14:textId="77777777" w:rsidTr="004400C4">
      <w:tc>
        <w:tcPr>
          <w:tcW w:w="1666" w:type="pct"/>
        </w:tcPr>
        <w:p w14:paraId="64F7ED93" w14:textId="77777777" w:rsidR="00AB3ABC" w:rsidRDefault="00AB3ABC" w:rsidP="004400C4">
          <w:pPr>
            <w:pStyle w:val="Footer"/>
          </w:pPr>
          <w:r w:rsidRPr="00000939">
            <w:rPr>
              <w:noProof/>
              <w:lang w:val="en-US"/>
            </w:rPr>
            <w:drawing>
              <wp:inline distT="0" distB="0" distL="0" distR="0" wp14:anchorId="24E507BF" wp14:editId="0166EAAE">
                <wp:extent cx="753745" cy="254000"/>
                <wp:effectExtent l="0" t="0" r="0" b="0"/>
                <wp:docPr id="27" name="Pictu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61FFF0" w14:textId="77777777" w:rsidR="00AB3ABC" w:rsidRPr="005527D1" w:rsidRDefault="00AB3ABC" w:rsidP="004400C4">
          <w:pPr>
            <w:pStyle w:val="Footer"/>
          </w:pPr>
        </w:p>
        <w:p w14:paraId="48A4645E" w14:textId="020C5922" w:rsidR="00AB3ABC" w:rsidRPr="005527D1" w:rsidRDefault="00AB3ABC" w:rsidP="004400C4">
          <w:pPr>
            <w:pStyle w:val="Footer"/>
            <w:rPr>
              <w:szCs w:val="12"/>
            </w:rPr>
          </w:pPr>
          <w:r>
            <w:t xml:space="preserve">School of Education </w:t>
          </w:r>
        </w:p>
      </w:tc>
      <w:tc>
        <w:tcPr>
          <w:tcW w:w="1667" w:type="pct"/>
        </w:tcPr>
        <w:p w14:paraId="65AB3D3E" w14:textId="77777777" w:rsidR="00AB3ABC" w:rsidRDefault="00AB3ABC" w:rsidP="004400C4">
          <w:pPr>
            <w:pStyle w:val="Footer"/>
            <w:jc w:val="center"/>
            <w:rPr>
              <w:szCs w:val="12"/>
            </w:rPr>
          </w:pPr>
        </w:p>
        <w:p w14:paraId="75595E38" w14:textId="77777777" w:rsidR="00AB3ABC" w:rsidRPr="005527D1" w:rsidRDefault="00AB3ABC" w:rsidP="004400C4">
          <w:pPr>
            <w:pStyle w:val="Footer"/>
            <w:jc w:val="center"/>
            <w:rPr>
              <w:szCs w:val="12"/>
            </w:rPr>
          </w:pPr>
        </w:p>
      </w:tc>
      <w:tc>
        <w:tcPr>
          <w:tcW w:w="1667" w:type="pct"/>
        </w:tcPr>
        <w:p w14:paraId="00807D5D" w14:textId="77777777" w:rsidR="00AB3ABC" w:rsidRDefault="00AB3ABC" w:rsidP="004400C4">
          <w:pPr>
            <w:pStyle w:val="Footer"/>
            <w:jc w:val="right"/>
            <w:rPr>
              <w:szCs w:val="12"/>
            </w:rPr>
          </w:pPr>
        </w:p>
        <w:p w14:paraId="5C56055E" w14:textId="77777777" w:rsidR="00AB3ABC" w:rsidRDefault="00AB3ABC" w:rsidP="004400C4">
          <w:pPr>
            <w:pStyle w:val="Footer"/>
            <w:jc w:val="right"/>
            <w:rPr>
              <w:szCs w:val="12"/>
            </w:rPr>
          </w:pPr>
        </w:p>
        <w:p w14:paraId="6B18C3E9" w14:textId="77777777" w:rsidR="00AB3ABC" w:rsidRDefault="00AB3ABC" w:rsidP="004400C4">
          <w:pPr>
            <w:pStyle w:val="Footer"/>
            <w:jc w:val="right"/>
            <w:rPr>
              <w:szCs w:val="12"/>
            </w:rPr>
          </w:pPr>
        </w:p>
        <w:p w14:paraId="3020A201" w14:textId="77777777" w:rsidR="00AB3ABC" w:rsidRPr="005527D1" w:rsidRDefault="00AB3ABC" w:rsidP="004400C4">
          <w:pPr>
            <w:pStyle w:val="Footer"/>
            <w:jc w:val="right"/>
            <w:rPr>
              <w:szCs w:val="12"/>
            </w:rPr>
          </w:pPr>
        </w:p>
        <w:p w14:paraId="6EF3CA9D" w14:textId="77777777" w:rsidR="00AB3ABC" w:rsidRPr="00F75F39" w:rsidRDefault="00AB3ABC" w:rsidP="004400C4">
          <w:pPr>
            <w:pStyle w:val="Footer"/>
            <w:jc w:val="right"/>
          </w:pPr>
          <w:r w:rsidRPr="005527D1">
            <w:t xml:space="preserve">Page </w:t>
          </w:r>
          <w:r w:rsidRPr="005527D1">
            <w:fldChar w:fldCharType="begin"/>
          </w:r>
          <w:r w:rsidRPr="005527D1">
            <w:instrText xml:space="preserve"> PAGE </w:instrText>
          </w:r>
          <w:r w:rsidRPr="005527D1">
            <w:fldChar w:fldCharType="separate"/>
          </w:r>
          <w:r>
            <w:rPr>
              <w:noProof/>
            </w:rPr>
            <w:t>2</w:t>
          </w:r>
          <w:r w:rsidRPr="005527D1">
            <w:fldChar w:fldCharType="end"/>
          </w:r>
          <w:r w:rsidRPr="005527D1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2F93A98" w14:textId="77777777" w:rsidR="00AB3ABC" w:rsidRPr="00A849BC" w:rsidRDefault="00AB3ABC" w:rsidP="00440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25EE" w14:textId="77777777" w:rsidR="00AB3ABC" w:rsidRDefault="00AB3ABC" w:rsidP="004400C4">
    <w:pPr>
      <w:pStyle w:val="Footer"/>
      <w:rPr>
        <w:szCs w:val="12"/>
      </w:rPr>
    </w:pPr>
  </w:p>
  <w:p w14:paraId="3657257B" w14:textId="77777777" w:rsidR="00AB3ABC" w:rsidRDefault="00AB3ABC" w:rsidP="004400C4">
    <w:pPr>
      <w:pStyle w:val="Footer"/>
      <w:rPr>
        <w:szCs w:val="12"/>
      </w:rPr>
    </w:pPr>
  </w:p>
  <w:p w14:paraId="4845A9A3" w14:textId="77777777" w:rsidR="00AB3ABC" w:rsidRPr="005527D1" w:rsidRDefault="00AB3ABC" w:rsidP="004400C4">
    <w:pPr>
      <w:pStyle w:val="Footer"/>
      <w:rPr>
        <w:szCs w:val="12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AB3ABC" w:rsidRPr="005527D1" w14:paraId="5BED8BB3" w14:textId="77777777" w:rsidTr="004400C4">
      <w:tc>
        <w:tcPr>
          <w:tcW w:w="1666" w:type="pct"/>
        </w:tcPr>
        <w:p w14:paraId="3389B6C5" w14:textId="4C1C25F9" w:rsidR="00AB3ABC" w:rsidRDefault="00AB3ABC" w:rsidP="004400C4">
          <w:pPr>
            <w:pStyle w:val="Footer"/>
          </w:pPr>
          <w:r w:rsidRPr="00000939">
            <w:rPr>
              <w:noProof/>
              <w:lang w:val="en-US"/>
            </w:rPr>
            <w:drawing>
              <wp:inline distT="0" distB="0" distL="0" distR="0" wp14:anchorId="3E217B08" wp14:editId="2579C9C2">
                <wp:extent cx="753745" cy="254000"/>
                <wp:effectExtent l="0" t="0" r="0" b="0"/>
                <wp:docPr id="29" name="Pictu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E992FA" w14:textId="77777777" w:rsidR="00AB3ABC" w:rsidRDefault="00AB3ABC" w:rsidP="004400C4">
          <w:pPr>
            <w:pStyle w:val="Footer"/>
          </w:pPr>
        </w:p>
        <w:p w14:paraId="45357444" w14:textId="566BF8D1" w:rsidR="00AB3ABC" w:rsidRPr="005527D1" w:rsidRDefault="00AB3ABC" w:rsidP="004400C4">
          <w:pPr>
            <w:pStyle w:val="Footer"/>
          </w:pPr>
          <w:r>
            <w:t xml:space="preserve">School of Education </w:t>
          </w:r>
        </w:p>
        <w:p w14:paraId="2EBA203B" w14:textId="77777777" w:rsidR="00AB3ABC" w:rsidRPr="005527D1" w:rsidRDefault="00AB3ABC" w:rsidP="004400C4">
          <w:pPr>
            <w:pStyle w:val="Footer"/>
            <w:rPr>
              <w:szCs w:val="12"/>
            </w:rPr>
          </w:pPr>
        </w:p>
      </w:tc>
      <w:tc>
        <w:tcPr>
          <w:tcW w:w="1667" w:type="pct"/>
        </w:tcPr>
        <w:p w14:paraId="357354DF" w14:textId="77777777" w:rsidR="00AB3ABC" w:rsidRPr="005527D1" w:rsidRDefault="00AB3ABC" w:rsidP="004400C4">
          <w:pPr>
            <w:pStyle w:val="Footer"/>
            <w:jc w:val="center"/>
            <w:rPr>
              <w:szCs w:val="12"/>
            </w:rPr>
          </w:pPr>
        </w:p>
      </w:tc>
      <w:tc>
        <w:tcPr>
          <w:tcW w:w="1667" w:type="pct"/>
        </w:tcPr>
        <w:p w14:paraId="248BB5E5" w14:textId="77777777" w:rsidR="00AB3ABC" w:rsidRPr="005527D1" w:rsidRDefault="00AB3ABC" w:rsidP="004400C4">
          <w:pPr>
            <w:pStyle w:val="Footer"/>
            <w:jc w:val="right"/>
            <w:rPr>
              <w:szCs w:val="12"/>
            </w:rPr>
          </w:pPr>
        </w:p>
        <w:p w14:paraId="6890B3D3" w14:textId="77777777" w:rsidR="00AB3ABC" w:rsidRDefault="00AB3ABC" w:rsidP="004400C4">
          <w:pPr>
            <w:pStyle w:val="Footer"/>
            <w:jc w:val="right"/>
          </w:pPr>
        </w:p>
        <w:p w14:paraId="127B4CAD" w14:textId="77777777" w:rsidR="00AB3ABC" w:rsidRDefault="00AB3ABC" w:rsidP="004400C4">
          <w:pPr>
            <w:pStyle w:val="Footer"/>
            <w:jc w:val="right"/>
          </w:pPr>
        </w:p>
        <w:p w14:paraId="73785A8D" w14:textId="77777777" w:rsidR="00AB3ABC" w:rsidRDefault="00AB3ABC" w:rsidP="004400C4">
          <w:pPr>
            <w:pStyle w:val="Footer"/>
            <w:jc w:val="right"/>
          </w:pPr>
        </w:p>
        <w:p w14:paraId="1ECDE597" w14:textId="1F39477D" w:rsidR="00AB3ABC" w:rsidRPr="00F75F39" w:rsidRDefault="00AB3ABC" w:rsidP="004400C4">
          <w:pPr>
            <w:pStyle w:val="Footer"/>
            <w:jc w:val="right"/>
          </w:pPr>
          <w:r w:rsidRPr="005527D1">
            <w:t xml:space="preserve">Page </w:t>
          </w:r>
          <w:r w:rsidRPr="005527D1">
            <w:fldChar w:fldCharType="begin"/>
          </w:r>
          <w:r w:rsidRPr="005527D1">
            <w:instrText xml:space="preserve"> PAGE </w:instrText>
          </w:r>
          <w:r w:rsidRPr="005527D1">
            <w:fldChar w:fldCharType="separate"/>
          </w:r>
          <w:r>
            <w:t>3</w:t>
          </w:r>
          <w:r w:rsidRPr="005527D1">
            <w:fldChar w:fldCharType="end"/>
          </w:r>
          <w:r w:rsidRPr="005527D1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 w14:paraId="4315348F" w14:textId="77777777" w:rsidR="00AB3ABC" w:rsidRPr="00A849BC" w:rsidRDefault="00AB3ABC" w:rsidP="004400C4">
    <w:pPr>
      <w:pStyle w:val="Footer"/>
    </w:pPr>
  </w:p>
  <w:p w14:paraId="1F8E2652" w14:textId="77777777" w:rsidR="00AB3ABC" w:rsidRPr="004400C4" w:rsidRDefault="00AB3ABC" w:rsidP="00440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BD8EC" w14:textId="77777777" w:rsidR="00A84C47" w:rsidRDefault="00A84C47">
      <w:r>
        <w:separator/>
      </w:r>
    </w:p>
  </w:footnote>
  <w:footnote w:type="continuationSeparator" w:id="0">
    <w:p w14:paraId="2B818F32" w14:textId="77777777" w:rsidR="00A84C47" w:rsidRDefault="00A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4936" w14:textId="1741253C" w:rsidR="00E703D0" w:rsidRDefault="00E703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93E2233" wp14:editId="5266DEC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0" name="MSIPCM4a6e4ab2b1ec954d3568e99a" descr="{&quot;HashCode&quot;:-1910640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DEB9F2" w14:textId="4CE33E72" w:rsidR="00E703D0" w:rsidRPr="00EC584A" w:rsidRDefault="00EC584A" w:rsidP="00EC584A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EC584A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E2233" id="_x0000_t202" coordsize="21600,21600" o:spt="202" path="m,l,21600r21600,l21600,xe">
              <v:stroke joinstyle="miter"/>
              <v:path gradientshapeok="t" o:connecttype="rect"/>
            </v:shapetype>
            <v:shape id="MSIPCM4a6e4ab2b1ec954d3568e99a" o:spid="_x0000_s1026" type="#_x0000_t202" alt="{&quot;HashCode&quot;:-1910640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8DEB9F2" w14:textId="4CE33E72" w:rsidR="00E703D0" w:rsidRPr="00EC584A" w:rsidRDefault="00EC584A" w:rsidP="00EC584A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EC584A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362F" w14:textId="2ACC30D5" w:rsidR="00AB3ABC" w:rsidRDefault="00E703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67A276E" wp14:editId="1A32042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1" name="MSIPCM0bc34896b65060565dc2572a" descr="{&quot;HashCode&quot;:-191064081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3E921D" w14:textId="3601879A" w:rsidR="00E703D0" w:rsidRPr="00EC584A" w:rsidRDefault="00EC584A" w:rsidP="00EC584A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EC584A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A276E" id="_x0000_t202" coordsize="21600,21600" o:spt="202" path="m,l,21600r21600,l21600,xe">
              <v:stroke joinstyle="miter"/>
              <v:path gradientshapeok="t" o:connecttype="rect"/>
            </v:shapetype>
            <v:shape id="MSIPCM0bc34896b65060565dc2572a" o:spid="_x0000_s1027" type="#_x0000_t202" alt="{&quot;HashCode&quot;:-1910640812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1F3E921D" w14:textId="3601879A" w:rsidR="00E703D0" w:rsidRPr="00EC584A" w:rsidRDefault="00EC584A" w:rsidP="00EC584A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EC584A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3ABC">
      <w:rPr>
        <w:noProof/>
      </w:rPr>
      <w:drawing>
        <wp:anchor distT="0" distB="0" distL="114300" distR="114300" simplePos="0" relativeHeight="251659264" behindDoc="1" locked="0" layoutInCell="1" allowOverlap="1" wp14:anchorId="6445C2D7" wp14:editId="680DE0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1285200"/>
          <wp:effectExtent l="0" t="0" r="0" b="0"/>
          <wp:wrapTight wrapText="bothSides">
            <wp:wrapPolygon edited="0">
              <wp:start x="0" y="0"/>
              <wp:lineTo x="0" y="21354"/>
              <wp:lineTo x="21560" y="21354"/>
              <wp:lineTo x="21560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08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E8B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544E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BA0F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02A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443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288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031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0C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40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5EA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E6B9C"/>
    <w:multiLevelType w:val="multilevel"/>
    <w:tmpl w:val="1A50D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035FD9"/>
    <w:multiLevelType w:val="multilevel"/>
    <w:tmpl w:val="C408E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A24CF3"/>
    <w:multiLevelType w:val="multilevel"/>
    <w:tmpl w:val="A822D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4D4248"/>
    <w:multiLevelType w:val="multilevel"/>
    <w:tmpl w:val="06B48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762F4E"/>
    <w:multiLevelType w:val="multilevel"/>
    <w:tmpl w:val="E04C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829BB"/>
    <w:multiLevelType w:val="multilevel"/>
    <w:tmpl w:val="3C6A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865E48"/>
    <w:multiLevelType w:val="hybridMultilevel"/>
    <w:tmpl w:val="5C72E58C"/>
    <w:lvl w:ilvl="0" w:tplc="20CEFC1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53BBC"/>
    <w:multiLevelType w:val="multilevel"/>
    <w:tmpl w:val="D190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0206B5"/>
    <w:multiLevelType w:val="multilevel"/>
    <w:tmpl w:val="0A44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9A6800"/>
    <w:multiLevelType w:val="multilevel"/>
    <w:tmpl w:val="1A9E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AC1D6B"/>
    <w:multiLevelType w:val="multilevel"/>
    <w:tmpl w:val="753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1935384">
    <w:abstractNumId w:val="9"/>
  </w:num>
  <w:num w:numId="2" w16cid:durableId="1952668949">
    <w:abstractNumId w:val="7"/>
  </w:num>
  <w:num w:numId="3" w16cid:durableId="66806581">
    <w:abstractNumId w:val="6"/>
  </w:num>
  <w:num w:numId="4" w16cid:durableId="1048147613">
    <w:abstractNumId w:val="5"/>
  </w:num>
  <w:num w:numId="5" w16cid:durableId="808785649">
    <w:abstractNumId w:val="4"/>
  </w:num>
  <w:num w:numId="6" w16cid:durableId="273366098">
    <w:abstractNumId w:val="8"/>
  </w:num>
  <w:num w:numId="7" w16cid:durableId="2000425996">
    <w:abstractNumId w:val="3"/>
  </w:num>
  <w:num w:numId="8" w16cid:durableId="594829051">
    <w:abstractNumId w:val="2"/>
  </w:num>
  <w:num w:numId="9" w16cid:durableId="1134442876">
    <w:abstractNumId w:val="1"/>
  </w:num>
  <w:num w:numId="10" w16cid:durableId="1265767125">
    <w:abstractNumId w:val="0"/>
  </w:num>
  <w:num w:numId="11" w16cid:durableId="557664981">
    <w:abstractNumId w:val="16"/>
  </w:num>
  <w:num w:numId="12" w16cid:durableId="1629359518">
    <w:abstractNumId w:val="14"/>
  </w:num>
  <w:num w:numId="13" w16cid:durableId="1468818057">
    <w:abstractNumId w:val="10"/>
  </w:num>
  <w:num w:numId="14" w16cid:durableId="275329356">
    <w:abstractNumId w:val="11"/>
  </w:num>
  <w:num w:numId="15" w16cid:durableId="1733774753">
    <w:abstractNumId w:val="13"/>
  </w:num>
  <w:num w:numId="16" w16cid:durableId="2075736690">
    <w:abstractNumId w:val="12"/>
  </w:num>
  <w:num w:numId="17" w16cid:durableId="1658459962">
    <w:abstractNumId w:val="18"/>
  </w:num>
  <w:num w:numId="18" w16cid:durableId="800075569">
    <w:abstractNumId w:val="15"/>
  </w:num>
  <w:num w:numId="19" w16cid:durableId="505092808">
    <w:abstractNumId w:val="20"/>
  </w:num>
  <w:num w:numId="20" w16cid:durableId="807823552">
    <w:abstractNumId w:val="19"/>
  </w:num>
  <w:num w:numId="21" w16cid:durableId="9768423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A0"/>
    <w:rsid w:val="00000939"/>
    <w:rsid w:val="0001354C"/>
    <w:rsid w:val="000312FC"/>
    <w:rsid w:val="000626FF"/>
    <w:rsid w:val="000953AA"/>
    <w:rsid w:val="000C693D"/>
    <w:rsid w:val="000E08CB"/>
    <w:rsid w:val="000F1DAC"/>
    <w:rsid w:val="00102067"/>
    <w:rsid w:val="00104AA1"/>
    <w:rsid w:val="00115621"/>
    <w:rsid w:val="00123C5C"/>
    <w:rsid w:val="001243B2"/>
    <w:rsid w:val="00184F60"/>
    <w:rsid w:val="00191ED8"/>
    <w:rsid w:val="001A3F72"/>
    <w:rsid w:val="001C19A0"/>
    <w:rsid w:val="001D1D55"/>
    <w:rsid w:val="001D491C"/>
    <w:rsid w:val="002042F6"/>
    <w:rsid w:val="00262B6E"/>
    <w:rsid w:val="002827AD"/>
    <w:rsid w:val="00295C71"/>
    <w:rsid w:val="002C16BA"/>
    <w:rsid w:val="002D6245"/>
    <w:rsid w:val="002E2602"/>
    <w:rsid w:val="00330D6E"/>
    <w:rsid w:val="003458F7"/>
    <w:rsid w:val="003965EC"/>
    <w:rsid w:val="0040367D"/>
    <w:rsid w:val="004220CA"/>
    <w:rsid w:val="00437CEB"/>
    <w:rsid w:val="004400C4"/>
    <w:rsid w:val="004808CC"/>
    <w:rsid w:val="00490798"/>
    <w:rsid w:val="004B46C2"/>
    <w:rsid w:val="00514EB2"/>
    <w:rsid w:val="0053264D"/>
    <w:rsid w:val="005527D1"/>
    <w:rsid w:val="00552EB3"/>
    <w:rsid w:val="00581CE6"/>
    <w:rsid w:val="00582353"/>
    <w:rsid w:val="005875D8"/>
    <w:rsid w:val="005E3EA0"/>
    <w:rsid w:val="005E5744"/>
    <w:rsid w:val="005E5E14"/>
    <w:rsid w:val="005F352F"/>
    <w:rsid w:val="005F393E"/>
    <w:rsid w:val="00645951"/>
    <w:rsid w:val="006B3961"/>
    <w:rsid w:val="006F42B3"/>
    <w:rsid w:val="00720871"/>
    <w:rsid w:val="00725F54"/>
    <w:rsid w:val="00734E79"/>
    <w:rsid w:val="00737861"/>
    <w:rsid w:val="00772B09"/>
    <w:rsid w:val="00795A7E"/>
    <w:rsid w:val="007D0C9C"/>
    <w:rsid w:val="007D76A8"/>
    <w:rsid w:val="007D7D60"/>
    <w:rsid w:val="00831161"/>
    <w:rsid w:val="0083614C"/>
    <w:rsid w:val="00852993"/>
    <w:rsid w:val="008B5E4C"/>
    <w:rsid w:val="008C45B4"/>
    <w:rsid w:val="008C5F14"/>
    <w:rsid w:val="008D5472"/>
    <w:rsid w:val="008F0F90"/>
    <w:rsid w:val="009106D6"/>
    <w:rsid w:val="009537E7"/>
    <w:rsid w:val="00954C5D"/>
    <w:rsid w:val="00965B9A"/>
    <w:rsid w:val="00A05CCE"/>
    <w:rsid w:val="00A05FB9"/>
    <w:rsid w:val="00A06C3E"/>
    <w:rsid w:val="00A470B4"/>
    <w:rsid w:val="00A81202"/>
    <w:rsid w:val="00A841B3"/>
    <w:rsid w:val="00A84C47"/>
    <w:rsid w:val="00A96783"/>
    <w:rsid w:val="00A97F64"/>
    <w:rsid w:val="00AB3ABC"/>
    <w:rsid w:val="00AB5C1F"/>
    <w:rsid w:val="00AD0E3A"/>
    <w:rsid w:val="00B4447B"/>
    <w:rsid w:val="00B52BBC"/>
    <w:rsid w:val="00B73D7E"/>
    <w:rsid w:val="00B9014C"/>
    <w:rsid w:val="00C91A13"/>
    <w:rsid w:val="00CA1873"/>
    <w:rsid w:val="00D02573"/>
    <w:rsid w:val="00D10DFF"/>
    <w:rsid w:val="00D27415"/>
    <w:rsid w:val="00D5589E"/>
    <w:rsid w:val="00D6240C"/>
    <w:rsid w:val="00D77277"/>
    <w:rsid w:val="00DD3817"/>
    <w:rsid w:val="00DD7C09"/>
    <w:rsid w:val="00E17AFA"/>
    <w:rsid w:val="00E508D4"/>
    <w:rsid w:val="00E53FDB"/>
    <w:rsid w:val="00E60639"/>
    <w:rsid w:val="00E703D0"/>
    <w:rsid w:val="00E86BBC"/>
    <w:rsid w:val="00EC584A"/>
    <w:rsid w:val="00EF5800"/>
    <w:rsid w:val="00F159AA"/>
    <w:rsid w:val="00F20DB3"/>
    <w:rsid w:val="00F35D76"/>
    <w:rsid w:val="00F6529F"/>
    <w:rsid w:val="00F76461"/>
    <w:rsid w:val="00F77B66"/>
    <w:rsid w:val="00F83F1E"/>
    <w:rsid w:val="00FB5F09"/>
    <w:rsid w:val="00FD2D7B"/>
    <w:rsid w:val="00FF7CBC"/>
    <w:rsid w:val="023D80E3"/>
    <w:rsid w:val="0DF2F3AA"/>
    <w:rsid w:val="2324E1BC"/>
    <w:rsid w:val="2FBFF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DB036F"/>
  <w15:chartTrackingRefBased/>
  <w15:docId w15:val="{561D52DC-4478-4EA1-95A2-662165EC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6BA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52BBC"/>
    <w:pPr>
      <w:keepNext/>
      <w:spacing w:before="240" w:after="60"/>
      <w:outlineLvl w:val="0"/>
    </w:pPr>
    <w:rPr>
      <w:b/>
      <w:bCs/>
      <w:color w:val="E60028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52BBC"/>
    <w:pPr>
      <w:keepNext/>
      <w:spacing w:before="240" w:after="60"/>
      <w:outlineLvl w:val="1"/>
    </w:pPr>
    <w:rPr>
      <w:b/>
      <w:bCs/>
      <w:iCs/>
      <w:color w:val="000054"/>
      <w:sz w:val="28"/>
      <w:szCs w:val="28"/>
    </w:rPr>
  </w:style>
  <w:style w:type="paragraph" w:styleId="Heading3">
    <w:name w:val="heading 3"/>
    <w:basedOn w:val="Normal"/>
    <w:next w:val="Normal"/>
    <w:qFormat/>
    <w:rsid w:val="00B52BBC"/>
    <w:pPr>
      <w:keepNext/>
      <w:spacing w:before="240" w:after="60"/>
      <w:outlineLvl w:val="2"/>
    </w:pPr>
    <w:rPr>
      <w:b/>
      <w:bCs/>
      <w:color w:val="000054"/>
      <w:sz w:val="26"/>
      <w:szCs w:val="26"/>
    </w:rPr>
  </w:style>
  <w:style w:type="paragraph" w:styleId="Heading4">
    <w:name w:val="heading 4"/>
    <w:basedOn w:val="Normal"/>
    <w:next w:val="Normal"/>
    <w:qFormat/>
    <w:rsid w:val="00B52BBC"/>
    <w:pPr>
      <w:keepNext/>
      <w:spacing w:before="240" w:after="60"/>
      <w:outlineLvl w:val="3"/>
    </w:pPr>
    <w:rPr>
      <w:b/>
      <w:bCs/>
      <w:color w:val="000054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21"/>
    <w:rPr>
      <w:sz w:val="12"/>
    </w:rPr>
  </w:style>
  <w:style w:type="paragraph" w:styleId="Footer">
    <w:name w:val="footer"/>
    <w:basedOn w:val="Normal"/>
    <w:rsid w:val="00115621"/>
    <w:rPr>
      <w:sz w:val="12"/>
    </w:rPr>
  </w:style>
  <w:style w:type="paragraph" w:customStyle="1" w:styleId="BlockQuote">
    <w:name w:val="Block Quote"/>
    <w:basedOn w:val="Normal"/>
    <w:next w:val="Normal"/>
    <w:rsid w:val="00581CE6"/>
    <w:pPr>
      <w:ind w:left="720"/>
    </w:pPr>
  </w:style>
  <w:style w:type="table" w:styleId="TableGrid">
    <w:name w:val="Table Grid"/>
    <w:basedOn w:val="TableNormal"/>
    <w:rsid w:val="0058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F35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400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4400C4"/>
    <w:rPr>
      <w:rFonts w:ascii="Lucida Grande" w:hAnsi="Lucida Grande" w:cs="Lucida Grande"/>
      <w:sz w:val="18"/>
      <w:szCs w:val="18"/>
      <w:lang w:eastAsia="en-US"/>
    </w:rPr>
  </w:style>
  <w:style w:type="character" w:customStyle="1" w:styleId="HeaderChar">
    <w:name w:val="Header Char"/>
    <w:link w:val="Header"/>
    <w:rsid w:val="00D6240C"/>
    <w:rPr>
      <w:rFonts w:ascii="Arial" w:hAnsi="Arial" w:cs="Arial"/>
      <w:sz w:val="12"/>
      <w:lang w:eastAsia="en-US"/>
    </w:rPr>
  </w:style>
  <w:style w:type="paragraph" w:customStyle="1" w:styleId="Areatext">
    <w:name w:val="Area text"/>
    <w:basedOn w:val="Normal"/>
    <w:qFormat/>
    <w:rsid w:val="004808CC"/>
    <w:pPr>
      <w:ind w:left="170"/>
    </w:pPr>
    <w:rPr>
      <w:b/>
      <w:color w:val="091358"/>
      <w:sz w:val="16"/>
      <w:szCs w:val="16"/>
    </w:rPr>
  </w:style>
  <w:style w:type="paragraph" w:customStyle="1" w:styleId="Address">
    <w:name w:val="Address"/>
    <w:basedOn w:val="Normal"/>
    <w:qFormat/>
    <w:rsid w:val="004808CC"/>
    <w:pPr>
      <w:ind w:left="170"/>
    </w:pPr>
    <w:rPr>
      <w:color w:val="091358"/>
      <w:sz w:val="16"/>
      <w:szCs w:val="16"/>
    </w:rPr>
  </w:style>
  <w:style w:type="paragraph" w:customStyle="1" w:styleId="SalutationBold">
    <w:name w:val="Salutation Bold"/>
    <w:basedOn w:val="Normal"/>
    <w:qFormat/>
    <w:rsid w:val="00645951"/>
    <w:rPr>
      <w:b/>
      <w:color w:val="091358"/>
    </w:rPr>
  </w:style>
  <w:style w:type="paragraph" w:customStyle="1" w:styleId="BodyCopy">
    <w:name w:val="Body Copy"/>
    <w:basedOn w:val="Normal"/>
    <w:qFormat/>
    <w:rsid w:val="002C16BA"/>
  </w:style>
  <w:style w:type="paragraph" w:customStyle="1" w:styleId="paragraph">
    <w:name w:val="paragraph"/>
    <w:basedOn w:val="Normal"/>
    <w:rsid w:val="005E3E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E3EA0"/>
  </w:style>
  <w:style w:type="character" w:customStyle="1" w:styleId="eop">
    <w:name w:val="eop"/>
    <w:basedOn w:val="DefaultParagraphFont"/>
    <w:rsid w:val="005E3EA0"/>
  </w:style>
  <w:style w:type="paragraph" w:styleId="ListParagraph">
    <w:name w:val="List Paragraph"/>
    <w:basedOn w:val="Normal"/>
    <w:uiPriority w:val="72"/>
    <w:qFormat/>
    <w:rsid w:val="00EC584A"/>
    <w:pPr>
      <w:ind w:left="720"/>
      <w:contextualSpacing/>
    </w:pPr>
  </w:style>
  <w:style w:type="paragraph" w:customStyle="1" w:styleId="Default">
    <w:name w:val="Default"/>
    <w:rsid w:val="00FF7C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03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2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8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0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93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1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3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9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2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5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6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7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14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5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72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8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5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65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8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55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8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38392\Downloads\letterhead-indigeno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56586-884e-4603-8f98-413b59fec245">
      <Terms xmlns="http://schemas.microsoft.com/office/infopath/2007/PartnerControls"/>
    </lcf76f155ced4ddcb4097134ff3c332f>
    <TaxCatchAll xmlns="94f81ec8-630e-4992-989c-831f8f00b1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61DD6979F77489546AB5960AAAC8E" ma:contentTypeVersion="10" ma:contentTypeDescription="Create a new document." ma:contentTypeScope="" ma:versionID="600c3dade1b2ad060d2bc6e924f4a1df">
  <xsd:schema xmlns:xsd="http://www.w3.org/2001/XMLSchema" xmlns:xs="http://www.w3.org/2001/XMLSchema" xmlns:p="http://schemas.microsoft.com/office/2006/metadata/properties" xmlns:ns2="b6056586-884e-4603-8f98-413b59fec245" xmlns:ns3="94f81ec8-630e-4992-989c-831f8f00b1b3" targetNamespace="http://schemas.microsoft.com/office/2006/metadata/properties" ma:root="true" ma:fieldsID="0920c660208a34a3d5faad64ef480861" ns2:_="" ns3:_="">
    <xsd:import namespace="b6056586-884e-4603-8f98-413b59fec245"/>
    <xsd:import namespace="94f81ec8-630e-4992-989c-831f8f00b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56586-884e-4603-8f98-413b59fec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21d02d-b337-4ce5-bd1c-22d9132a6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81ec8-630e-4992-989c-831f8f00b1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8cb173-9d48-4794-88a1-bcbfb8c7c3ea}" ma:internalName="TaxCatchAll" ma:showField="CatchAllData" ma:web="94f81ec8-630e-4992-989c-831f8f00b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A9E31-C74E-4472-8051-C0E790CA8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28299-B8FA-4080-8C21-ECAEC0373EBC}">
  <ds:schemaRefs>
    <ds:schemaRef ds:uri="http://schemas.microsoft.com/office/2006/metadata/properties"/>
    <ds:schemaRef ds:uri="http://schemas.microsoft.com/office/infopath/2007/PartnerControls"/>
    <ds:schemaRef ds:uri="c03f22d7-a367-41c1-ae0f-cd1b1d05216e"/>
    <ds:schemaRef ds:uri="5e5f7caa-f60a-4125-ae6a-52b4cded430a"/>
  </ds:schemaRefs>
</ds:datastoreItem>
</file>

<file path=customXml/itemProps3.xml><?xml version="1.0" encoding="utf-8"?>
<ds:datastoreItem xmlns:ds="http://schemas.openxmlformats.org/officeDocument/2006/customXml" ds:itemID="{3E0C1E37-C832-41BE-954E-B26C07093EFA}"/>
</file>

<file path=docProps/app.xml><?xml version="1.0" encoding="utf-8"?>
<Properties xmlns="http://schemas.openxmlformats.org/officeDocument/2006/extended-properties" xmlns:vt="http://schemas.openxmlformats.org/officeDocument/2006/docPropsVTypes">
  <Template>letterhead-indigenous</Template>
  <TotalTime>19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School/Department/Area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Nash</dc:creator>
  <cp:keywords/>
  <dc:description/>
  <cp:lastModifiedBy>Jenelle Graham</cp:lastModifiedBy>
  <cp:revision>8</cp:revision>
  <cp:lastPrinted>1900-12-31T14:00:00Z</cp:lastPrinted>
  <dcterms:created xsi:type="dcterms:W3CDTF">2022-01-14T02:21:00Z</dcterms:created>
  <dcterms:modified xsi:type="dcterms:W3CDTF">2024-08-07T00:38:00Z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9925 xxxx</vt:lpwstr>
  </property>
  <property fmtid="{D5CDD505-2E9C-101B-9397-08002B2CF9AE}" pid="3" name="Fax Number">
    <vt:lpwstr>9925 xxxx</vt:lpwstr>
  </property>
  <property fmtid="{D5CDD505-2E9C-101B-9397-08002B2CF9AE}" pid="4" name="ContentTypeId">
    <vt:lpwstr>0x01010075761DD6979F77489546AB5960AAAC8E</vt:lpwstr>
  </property>
  <property fmtid="{D5CDD505-2E9C-101B-9397-08002B2CF9AE}" pid="5" name="MSIP_Label_8c3d088b-6243-4963-a2e2-8b321ab7f8fc_Enabled">
    <vt:lpwstr>true</vt:lpwstr>
  </property>
  <property fmtid="{D5CDD505-2E9C-101B-9397-08002B2CF9AE}" pid="6" name="MSIP_Label_8c3d088b-6243-4963-a2e2-8b321ab7f8fc_SetDate">
    <vt:lpwstr>2022-07-20T03:49:20Z</vt:lpwstr>
  </property>
  <property fmtid="{D5CDD505-2E9C-101B-9397-08002B2CF9AE}" pid="7" name="MSIP_Label_8c3d088b-6243-4963-a2e2-8b321ab7f8fc_Method">
    <vt:lpwstr>Standard</vt:lpwstr>
  </property>
  <property fmtid="{D5CDD505-2E9C-101B-9397-08002B2CF9AE}" pid="8" name="MSIP_Label_8c3d088b-6243-4963-a2e2-8b321ab7f8fc_Name">
    <vt:lpwstr>Trusted</vt:lpwstr>
  </property>
  <property fmtid="{D5CDD505-2E9C-101B-9397-08002B2CF9AE}" pid="9" name="MSIP_Label_8c3d088b-6243-4963-a2e2-8b321ab7f8fc_SiteId">
    <vt:lpwstr>d1323671-cdbe-4417-b4d4-bdb24b51316b</vt:lpwstr>
  </property>
  <property fmtid="{D5CDD505-2E9C-101B-9397-08002B2CF9AE}" pid="10" name="MSIP_Label_8c3d088b-6243-4963-a2e2-8b321ab7f8fc_ActionId">
    <vt:lpwstr>f8f5694a-f637-4154-8bf0-4512e5d08664</vt:lpwstr>
  </property>
  <property fmtid="{D5CDD505-2E9C-101B-9397-08002B2CF9AE}" pid="11" name="MSIP_Label_8c3d088b-6243-4963-a2e2-8b321ab7f8fc_ContentBits">
    <vt:lpwstr>1</vt:lpwstr>
  </property>
  <property fmtid="{D5CDD505-2E9C-101B-9397-08002B2CF9AE}" pid="12" name="MediaServiceImageTags">
    <vt:lpwstr/>
  </property>
</Properties>
</file>